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7486251"/>
        <w:docPartObj>
          <w:docPartGallery w:val="Cover Pages"/>
          <w:docPartUnique/>
        </w:docPartObj>
      </w:sdtPr>
      <w:sdtContent>
        <w:p w:rsidR="00804B8A" w:rsidRDefault="00804B8A">
          <w:r>
            <w:rPr>
              <w:noProof/>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804B8A" w:rsidRDefault="00804B8A">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232275872"/>
                                    <w:dataBinding w:prefixMappings="xmlns:ns0='http://purl.org/dc/elements/1.1/' xmlns:ns1='http://schemas.openxmlformats.org/package/2006/metadata/core-properties' " w:xpath="/ns1:coreProperties[1]/ns0:title[1]" w:storeItemID="{6C3C8BC8-F283-45AE-878A-BAB7291924A1}"/>
                                    <w:text/>
                                  </w:sdtPr>
                                  <w:sdtContent>
                                    <w:p w:rsidR="00804B8A" w:rsidRDefault="00804B8A">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REFLECTIVE PRAYER FOR ALL HALLOWS EVE, ALL SAINTS day, All souls day</w:t>
                                      </w:r>
                                    </w:p>
                                  </w:sdtContent>
                                </w:sdt>
                                <w:sdt>
                                  <w:sdtPr>
                                    <w:rPr>
                                      <w:color w:val="5B9BD5" w:themeColor="accent1"/>
                                      <w:sz w:val="36"/>
                                      <w:szCs w:val="36"/>
                                    </w:rPr>
                                    <w:alias w:val="Subtitle"/>
                                    <w:tag w:val=""/>
                                    <w:id w:val="2013803212"/>
                                    <w:dataBinding w:prefixMappings="xmlns:ns0='http://purl.org/dc/elements/1.1/' xmlns:ns1='http://schemas.openxmlformats.org/package/2006/metadata/core-properties' " w:xpath="/ns1:coreProperties[1]/ns0:subject[1]" w:storeItemID="{6C3C8BC8-F283-45AE-878A-BAB7291924A1}"/>
                                    <w:text/>
                                  </w:sdtPr>
                                  <w:sdtContent>
                                    <w:p w:rsidR="00804B8A" w:rsidRDefault="00804B8A">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804B8A" w:rsidRDefault="00804B8A">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232275872"/>
                              <w:dataBinding w:prefixMappings="xmlns:ns0='http://purl.org/dc/elements/1.1/' xmlns:ns1='http://schemas.openxmlformats.org/package/2006/metadata/core-properties' " w:xpath="/ns1:coreProperties[1]/ns0:title[1]" w:storeItemID="{6C3C8BC8-F283-45AE-878A-BAB7291924A1}"/>
                              <w:text/>
                            </w:sdtPr>
                            <w:sdtContent>
                              <w:p w:rsidR="00804B8A" w:rsidRDefault="00804B8A">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REFLECTIVE PRAYER FOR ALL HALLOWS EVE, ALL SAINTS day, All souls day</w:t>
                                </w:r>
                              </w:p>
                            </w:sdtContent>
                          </w:sdt>
                          <w:sdt>
                            <w:sdtPr>
                              <w:rPr>
                                <w:color w:val="5B9BD5" w:themeColor="accent1"/>
                                <w:sz w:val="36"/>
                                <w:szCs w:val="36"/>
                              </w:rPr>
                              <w:alias w:val="Subtitle"/>
                              <w:tag w:val=""/>
                              <w:id w:val="2013803212"/>
                              <w:dataBinding w:prefixMappings="xmlns:ns0='http://purl.org/dc/elements/1.1/' xmlns:ns1='http://schemas.openxmlformats.org/package/2006/metadata/core-properties' " w:xpath="/ns1:coreProperties[1]/ns0:subject[1]" w:storeItemID="{6C3C8BC8-F283-45AE-878A-BAB7291924A1}"/>
                              <w:text/>
                            </w:sdtPr>
                            <w:sdtContent>
                              <w:p w:rsidR="00804B8A" w:rsidRDefault="00804B8A">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p>
        <w:p w:rsidR="00804B8A" w:rsidRDefault="00804B8A">
          <w:pPr>
            <w:rPr>
              <w:rFonts w:eastAsiaTheme="majorEastAsia" w:cstheme="majorBidi"/>
              <w:color w:val="262D70"/>
              <w:spacing w:val="-10"/>
              <w:kern w:val="28"/>
              <w:sz w:val="56"/>
              <w:szCs w:val="56"/>
            </w:rPr>
          </w:pPr>
          <w:r>
            <w:br w:type="page"/>
          </w:r>
        </w:p>
      </w:sdtContent>
    </w:sdt>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rsidR="008B6915" w:rsidRPr="00006D94" w:rsidRDefault="008B6915" w:rsidP="001E3164">
          <w:pPr>
            <w:pStyle w:val="TOCHeading"/>
            <w:rPr>
              <w:rStyle w:val="Heading1Char"/>
            </w:rPr>
          </w:pPr>
          <w:r w:rsidRPr="00006D94">
            <w:rPr>
              <w:rStyle w:val="Heading1Char"/>
            </w:rPr>
            <w:t>Table of Conte</w:t>
          </w:r>
          <w:bookmarkStart w:id="0" w:name="_GoBack"/>
          <w:bookmarkEnd w:id="0"/>
          <w:r w:rsidRPr="00006D94">
            <w:rPr>
              <w:rStyle w:val="Heading1Char"/>
            </w:rPr>
            <w:t>nts</w:t>
          </w:r>
        </w:p>
        <w:p w:rsidR="00F271FB" w:rsidRDefault="009D564F" w:rsidP="00F271FB">
          <w:pPr>
            <w:pStyle w:val="TOC1"/>
            <w:rPr>
              <w:rFonts w:eastAsiaTheme="minorEastAsia"/>
              <w:b w:val="0"/>
              <w:bCs w:val="0"/>
              <w:noProof/>
              <w:lang w:eastAsia="en-GB"/>
            </w:rPr>
          </w:pPr>
          <w:r>
            <w:fldChar w:fldCharType="begin"/>
          </w:r>
          <w:r>
            <w:instrText xml:space="preserve"> TOC \o "1-3" \h \z \u </w:instrText>
          </w:r>
          <w:r>
            <w:fldChar w:fldCharType="separate"/>
          </w:r>
        </w:p>
        <w:p w:rsidR="00F271FB" w:rsidRDefault="00AC5B30">
          <w:pPr>
            <w:pStyle w:val="TOC1"/>
            <w:rPr>
              <w:rFonts w:eastAsiaTheme="minorEastAsia"/>
              <w:b w:val="0"/>
              <w:bCs w:val="0"/>
              <w:noProof/>
              <w:lang w:eastAsia="en-GB"/>
            </w:rPr>
          </w:pPr>
          <w:hyperlink w:anchor="_Toc498369927" w:history="1">
            <w:r w:rsidR="00F271FB" w:rsidRPr="002C03D2">
              <w:rPr>
                <w:rStyle w:val="Hyperlink"/>
                <w:noProof/>
              </w:rPr>
              <w:t>Reflective Prayer for All Hallows Eve, All Saints Day, All Souls Day</w:t>
            </w:r>
            <w:r w:rsidR="00F271FB">
              <w:rPr>
                <w:noProof/>
                <w:webHidden/>
              </w:rPr>
              <w:tab/>
            </w:r>
            <w:r w:rsidR="00F271FB">
              <w:rPr>
                <w:noProof/>
                <w:webHidden/>
              </w:rPr>
              <w:fldChar w:fldCharType="begin"/>
            </w:r>
            <w:r w:rsidR="00F271FB">
              <w:rPr>
                <w:noProof/>
                <w:webHidden/>
              </w:rPr>
              <w:instrText xml:space="preserve"> PAGEREF _Toc498369927 \h </w:instrText>
            </w:r>
            <w:r w:rsidR="00F271FB">
              <w:rPr>
                <w:noProof/>
                <w:webHidden/>
              </w:rPr>
            </w:r>
            <w:r w:rsidR="00F271FB">
              <w:rPr>
                <w:noProof/>
                <w:webHidden/>
              </w:rPr>
              <w:fldChar w:fldCharType="separate"/>
            </w:r>
            <w:r w:rsidR="00804B8A">
              <w:rPr>
                <w:noProof/>
                <w:webHidden/>
              </w:rPr>
              <w:t>3</w:t>
            </w:r>
            <w:r w:rsidR="00F271FB">
              <w:rPr>
                <w:noProof/>
                <w:webHidden/>
              </w:rPr>
              <w:fldChar w:fldCharType="end"/>
            </w:r>
          </w:hyperlink>
        </w:p>
        <w:p w:rsidR="00F271FB" w:rsidRDefault="00AC5B30">
          <w:pPr>
            <w:pStyle w:val="TOC2"/>
            <w:tabs>
              <w:tab w:val="right" w:leader="dot" w:pos="10416"/>
            </w:tabs>
            <w:rPr>
              <w:rFonts w:eastAsiaTheme="minorEastAsia"/>
              <w:i w:val="0"/>
              <w:iCs w:val="0"/>
              <w:noProof/>
              <w:lang w:eastAsia="en-GB"/>
            </w:rPr>
          </w:pPr>
          <w:hyperlink w:anchor="_Toc498369928" w:history="1">
            <w:r w:rsidR="00F271FB" w:rsidRPr="002C03D2">
              <w:rPr>
                <w:rStyle w:val="Hyperlink"/>
                <w:noProof/>
              </w:rPr>
              <w:t>All Hallows Eve</w:t>
            </w:r>
            <w:r w:rsidR="00F271FB">
              <w:rPr>
                <w:noProof/>
                <w:webHidden/>
              </w:rPr>
              <w:tab/>
            </w:r>
            <w:r w:rsidR="00F271FB">
              <w:rPr>
                <w:noProof/>
                <w:webHidden/>
              </w:rPr>
              <w:fldChar w:fldCharType="begin"/>
            </w:r>
            <w:r w:rsidR="00F271FB">
              <w:rPr>
                <w:noProof/>
                <w:webHidden/>
              </w:rPr>
              <w:instrText xml:space="preserve"> PAGEREF _Toc498369928 \h </w:instrText>
            </w:r>
            <w:r w:rsidR="00F271FB">
              <w:rPr>
                <w:noProof/>
                <w:webHidden/>
              </w:rPr>
            </w:r>
            <w:r w:rsidR="00F271FB">
              <w:rPr>
                <w:noProof/>
                <w:webHidden/>
              </w:rPr>
              <w:fldChar w:fldCharType="separate"/>
            </w:r>
            <w:r w:rsidR="00804B8A">
              <w:rPr>
                <w:noProof/>
                <w:webHidden/>
              </w:rPr>
              <w:t>3</w:t>
            </w:r>
            <w:r w:rsidR="00F271FB">
              <w:rPr>
                <w:noProof/>
                <w:webHidden/>
              </w:rPr>
              <w:fldChar w:fldCharType="end"/>
            </w:r>
          </w:hyperlink>
        </w:p>
        <w:p w:rsidR="00F271FB" w:rsidRDefault="00AC5B30">
          <w:pPr>
            <w:pStyle w:val="TOC2"/>
            <w:tabs>
              <w:tab w:val="right" w:leader="dot" w:pos="10416"/>
            </w:tabs>
            <w:rPr>
              <w:rFonts w:eastAsiaTheme="minorEastAsia"/>
              <w:i w:val="0"/>
              <w:iCs w:val="0"/>
              <w:noProof/>
              <w:lang w:eastAsia="en-GB"/>
            </w:rPr>
          </w:pPr>
          <w:hyperlink w:anchor="_Toc498369929" w:history="1">
            <w:r w:rsidR="00F271FB" w:rsidRPr="002C03D2">
              <w:rPr>
                <w:rStyle w:val="Hyperlink"/>
                <w:noProof/>
              </w:rPr>
              <w:t>All Saints Day</w:t>
            </w:r>
            <w:r w:rsidR="00F271FB">
              <w:rPr>
                <w:noProof/>
                <w:webHidden/>
              </w:rPr>
              <w:tab/>
            </w:r>
            <w:r w:rsidR="00F271FB">
              <w:rPr>
                <w:noProof/>
                <w:webHidden/>
              </w:rPr>
              <w:fldChar w:fldCharType="begin"/>
            </w:r>
            <w:r w:rsidR="00F271FB">
              <w:rPr>
                <w:noProof/>
                <w:webHidden/>
              </w:rPr>
              <w:instrText xml:space="preserve"> PAGEREF _Toc498369929 \h </w:instrText>
            </w:r>
            <w:r w:rsidR="00F271FB">
              <w:rPr>
                <w:noProof/>
                <w:webHidden/>
              </w:rPr>
            </w:r>
            <w:r w:rsidR="00F271FB">
              <w:rPr>
                <w:noProof/>
                <w:webHidden/>
              </w:rPr>
              <w:fldChar w:fldCharType="separate"/>
            </w:r>
            <w:r w:rsidR="00804B8A">
              <w:rPr>
                <w:noProof/>
                <w:webHidden/>
              </w:rPr>
              <w:t>5</w:t>
            </w:r>
            <w:r w:rsidR="00F271FB">
              <w:rPr>
                <w:noProof/>
                <w:webHidden/>
              </w:rPr>
              <w:fldChar w:fldCharType="end"/>
            </w:r>
          </w:hyperlink>
        </w:p>
        <w:p w:rsidR="00F271FB" w:rsidRDefault="00AC5B30">
          <w:pPr>
            <w:pStyle w:val="TOC2"/>
            <w:tabs>
              <w:tab w:val="right" w:leader="dot" w:pos="10416"/>
            </w:tabs>
            <w:rPr>
              <w:rFonts w:eastAsiaTheme="minorEastAsia"/>
              <w:i w:val="0"/>
              <w:iCs w:val="0"/>
              <w:noProof/>
              <w:lang w:eastAsia="en-GB"/>
            </w:rPr>
          </w:pPr>
          <w:hyperlink w:anchor="_Toc498369930" w:history="1">
            <w:r w:rsidR="00F271FB" w:rsidRPr="002C03D2">
              <w:rPr>
                <w:rStyle w:val="Hyperlink"/>
                <w:noProof/>
              </w:rPr>
              <w:t>All Souls Day</w:t>
            </w:r>
            <w:r w:rsidR="00F271FB">
              <w:rPr>
                <w:noProof/>
                <w:webHidden/>
              </w:rPr>
              <w:tab/>
            </w:r>
            <w:r w:rsidR="00F271FB">
              <w:rPr>
                <w:noProof/>
                <w:webHidden/>
              </w:rPr>
              <w:fldChar w:fldCharType="begin"/>
            </w:r>
            <w:r w:rsidR="00F271FB">
              <w:rPr>
                <w:noProof/>
                <w:webHidden/>
              </w:rPr>
              <w:instrText xml:space="preserve"> PAGEREF _Toc498369930 \h </w:instrText>
            </w:r>
            <w:r w:rsidR="00F271FB">
              <w:rPr>
                <w:noProof/>
                <w:webHidden/>
              </w:rPr>
            </w:r>
            <w:r w:rsidR="00F271FB">
              <w:rPr>
                <w:noProof/>
                <w:webHidden/>
              </w:rPr>
              <w:fldChar w:fldCharType="separate"/>
            </w:r>
            <w:r w:rsidR="00804B8A">
              <w:rPr>
                <w:noProof/>
                <w:webHidden/>
              </w:rPr>
              <w:t>7</w:t>
            </w:r>
            <w:r w:rsidR="00F271FB">
              <w:rPr>
                <w:noProof/>
                <w:webHidden/>
              </w:rPr>
              <w:fldChar w:fldCharType="end"/>
            </w:r>
          </w:hyperlink>
        </w:p>
        <w:p w:rsidR="00883CD2" w:rsidRDefault="009D564F" w:rsidP="001E3164">
          <w:pPr>
            <w:rPr>
              <w:b/>
              <w:noProof/>
            </w:rPr>
          </w:pPr>
          <w:r>
            <w:rPr>
              <w:noProof/>
              <w:lang w:val="en-US"/>
            </w:rPr>
            <w:fldChar w:fldCharType="end"/>
          </w:r>
        </w:p>
      </w:sdtContent>
    </w:sdt>
    <w:p w:rsidR="00883CD2" w:rsidRDefault="00883CD2" w:rsidP="00883CD2">
      <w:pPr>
        <w:rPr>
          <w:noProof/>
        </w:rPr>
      </w:pPr>
      <w:r>
        <w:rPr>
          <w:noProof/>
        </w:rPr>
        <w:br w:type="page"/>
      </w:r>
    </w:p>
    <w:p w:rsidR="00883CD2" w:rsidRDefault="00883CD2" w:rsidP="00883CD2">
      <w:pPr>
        <w:pStyle w:val="Heading1"/>
        <w:jc w:val="center"/>
        <w:rPr>
          <w:rFonts w:ascii="Source Sans Pro" w:hAnsi="Source Sans Pro"/>
        </w:rPr>
        <w:sectPr w:rsidR="00883CD2" w:rsidSect="00804B8A">
          <w:headerReference w:type="default" r:id="rId11"/>
          <w:footerReference w:type="even" r:id="rId12"/>
          <w:footerReference w:type="default" r:id="rId13"/>
          <w:pgSz w:w="11900" w:h="16840" w:code="9"/>
          <w:pgMar w:top="737" w:right="737" w:bottom="737" w:left="737" w:header="720" w:footer="720" w:gutter="0"/>
          <w:pgNumType w:start="0"/>
          <w:cols w:space="720"/>
          <w:titlePg/>
          <w:docGrid w:linePitch="360"/>
        </w:sectPr>
      </w:pPr>
    </w:p>
    <w:p w:rsidR="00883CD2" w:rsidRPr="00883CD2" w:rsidRDefault="00883CD2" w:rsidP="00883CD2">
      <w:pPr>
        <w:pStyle w:val="Heading1"/>
        <w:jc w:val="center"/>
        <w:rPr>
          <w:rFonts w:eastAsia="Times New Roman" w:cs="Times New Roman"/>
        </w:rPr>
      </w:pPr>
      <w:bookmarkStart w:id="1" w:name="_Toc498369924"/>
      <w:r w:rsidRPr="00883CD2">
        <w:rPr>
          <w:rFonts w:eastAsia="Times New Roman" w:cs="Times New Roman"/>
        </w:rPr>
        <w:lastRenderedPageBreak/>
        <w:t>The Mission Theology Advisory Group is an ecumenical group formed in partnership between Churches Together in Britain and Ireland and the Church of England</w:t>
      </w:r>
      <w:bookmarkEnd w:id="1"/>
    </w:p>
    <w:p w:rsidR="00883CD2" w:rsidRPr="00883CD2" w:rsidRDefault="00883CD2" w:rsidP="00883CD2">
      <w:pPr>
        <w:tabs>
          <w:tab w:val="left" w:pos="7800"/>
        </w:tabs>
        <w:rPr>
          <w:rFonts w:ascii="Source Sans Pro" w:eastAsia="Calibri" w:hAnsi="Source Sans Pro" w:cs="Times New Roman"/>
        </w:rPr>
      </w:pPr>
    </w:p>
    <w:p w:rsidR="00883CD2" w:rsidRPr="00883CD2" w:rsidRDefault="00883CD2" w:rsidP="00883CD2">
      <w:pPr>
        <w:tabs>
          <w:tab w:val="left" w:pos="7800"/>
        </w:tabs>
        <w:rPr>
          <w:rFonts w:ascii="Source Sans Pro" w:eastAsia="Calibri" w:hAnsi="Source Sans Pro" w:cs="Times New Roman"/>
        </w:rPr>
      </w:pPr>
    </w:p>
    <w:p w:rsidR="00883CD2" w:rsidRPr="00883CD2" w:rsidRDefault="00883CD2" w:rsidP="00883CD2">
      <w:pPr>
        <w:tabs>
          <w:tab w:val="left" w:pos="7800"/>
        </w:tabs>
        <w:jc w:val="center"/>
        <w:rPr>
          <w:rFonts w:ascii="Source Sans Pro" w:eastAsia="Calibri" w:hAnsi="Source Sans Pro" w:cs="Times New Roman"/>
        </w:rPr>
      </w:pPr>
      <w:r w:rsidRPr="00883CD2">
        <w:rPr>
          <w:rFonts w:eastAsia="Calibri" w:cs="Times New Roman"/>
          <w:b/>
          <w:noProof/>
          <w:sz w:val="32"/>
          <w:szCs w:val="32"/>
          <w:lang w:eastAsia="en-GB"/>
        </w:rPr>
        <w:drawing>
          <wp:inline distT="0" distB="0" distL="0" distR="0" wp14:anchorId="29F7B277" wp14:editId="1E86479D">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rsidR="00883CD2" w:rsidRPr="00883CD2" w:rsidRDefault="00883CD2" w:rsidP="00883CD2">
      <w:pPr>
        <w:tabs>
          <w:tab w:val="left" w:pos="7800"/>
        </w:tabs>
        <w:jc w:val="center"/>
        <w:rPr>
          <w:rFonts w:ascii="Source Sans Pro" w:eastAsia="Calibri" w:hAnsi="Source Sans Pro" w:cs="Times New Roman"/>
        </w:rPr>
      </w:pPr>
    </w:p>
    <w:p w:rsidR="00883CD2" w:rsidRPr="00883CD2" w:rsidRDefault="00883CD2" w:rsidP="00883CD2">
      <w:pPr>
        <w:keepNext/>
        <w:keepLines/>
        <w:spacing w:before="240" w:after="0"/>
        <w:jc w:val="center"/>
        <w:outlineLvl w:val="0"/>
        <w:rPr>
          <w:rFonts w:eastAsia="Times New Roman" w:cs="Times New Roman"/>
          <w:color w:val="9479A4"/>
          <w:sz w:val="40"/>
          <w:szCs w:val="36"/>
        </w:rPr>
      </w:pPr>
      <w:bookmarkStart w:id="2" w:name="_Toc498369925"/>
      <w:r w:rsidRPr="00883CD2">
        <w:rPr>
          <w:rFonts w:eastAsia="Times New Roman" w:cs="Times New Roman"/>
          <w:color w:val="9479A4"/>
          <w:sz w:val="40"/>
          <w:szCs w:val="36"/>
        </w:rPr>
        <w:t>We provide resources in the areas of Spirituality, Theology, Reconciliation, Evangelism and Mission</w:t>
      </w:r>
      <w:bookmarkEnd w:id="2"/>
    </w:p>
    <w:p w:rsidR="00883CD2" w:rsidRPr="00883CD2" w:rsidRDefault="00883CD2" w:rsidP="00883CD2">
      <w:pPr>
        <w:keepNext/>
        <w:keepLines/>
        <w:spacing w:before="240" w:after="0"/>
        <w:jc w:val="center"/>
        <w:outlineLvl w:val="0"/>
        <w:rPr>
          <w:rFonts w:eastAsia="Times New Roman" w:cs="Times New Roman"/>
          <w:color w:val="9479A4"/>
          <w:sz w:val="40"/>
          <w:szCs w:val="36"/>
        </w:rPr>
      </w:pPr>
      <w:bookmarkStart w:id="3" w:name="_Toc498369926"/>
      <w:r w:rsidRPr="00883CD2">
        <w:rPr>
          <w:rFonts w:eastAsia="Times New Roman" w:cs="Times New Roman"/>
          <w:color w:val="9479A4"/>
          <w:sz w:val="40"/>
          <w:szCs w:val="36"/>
        </w:rPr>
        <w:t xml:space="preserve">This resource belongs to our </w:t>
      </w:r>
      <w:r>
        <w:rPr>
          <w:rFonts w:eastAsia="Times New Roman" w:cs="Times New Roman"/>
          <w:color w:val="9479A4"/>
          <w:sz w:val="40"/>
          <w:szCs w:val="36"/>
        </w:rPr>
        <w:t>Reconciliation</w:t>
      </w:r>
      <w:r w:rsidRPr="00883CD2">
        <w:rPr>
          <w:rFonts w:eastAsia="Times New Roman" w:cs="Times New Roman"/>
          <w:color w:val="9479A4"/>
          <w:sz w:val="40"/>
          <w:szCs w:val="36"/>
        </w:rPr>
        <w:t xml:space="preserve"> series. Please print and share.</w:t>
      </w:r>
      <w:bookmarkEnd w:id="3"/>
      <w:r w:rsidRPr="00883CD2">
        <w:rPr>
          <w:rFonts w:eastAsia="Times New Roman" w:cs="Times New Roman"/>
          <w:color w:val="9479A4"/>
          <w:sz w:val="40"/>
          <w:szCs w:val="36"/>
        </w:rPr>
        <w:t xml:space="preserve"> </w:t>
      </w:r>
    </w:p>
    <w:p w:rsidR="00883CD2" w:rsidRDefault="00883CD2">
      <w:pPr>
        <w:rPr>
          <w:rFonts w:ascii="Source Sans Pro" w:hAnsi="Source Sans Pro"/>
        </w:rPr>
      </w:pPr>
    </w:p>
    <w:p w:rsidR="006F562A" w:rsidRDefault="00883CD2" w:rsidP="001E3164">
      <w:pPr>
        <w:rPr>
          <w:rFonts w:ascii="Source Sans Pro" w:hAnsi="Source Sans Pro"/>
        </w:rPr>
      </w:pPr>
      <w:r>
        <w:rPr>
          <w:rFonts w:ascii="Source Sans Pro" w:hAnsi="Source Sans Pro"/>
        </w:rPr>
        <w:br w:type="page"/>
      </w:r>
    </w:p>
    <w:p w:rsidR="002B19C8" w:rsidRDefault="002B19C8" w:rsidP="002B19C8">
      <w:pPr>
        <w:pStyle w:val="Heading1"/>
      </w:pPr>
      <w:bookmarkStart w:id="4" w:name="_Toc498369927"/>
      <w:r>
        <w:lastRenderedPageBreak/>
        <w:t>Reflective Prayer for All Hallows Eve, All Saints Day, All Souls Day</w:t>
      </w:r>
      <w:bookmarkEnd w:id="4"/>
      <w:r>
        <w:t xml:space="preserve"> </w:t>
      </w:r>
    </w:p>
    <w:p w:rsidR="002B19C8" w:rsidRDefault="002B19C8" w:rsidP="002B19C8">
      <w:pPr>
        <w:pStyle w:val="Default"/>
        <w:rPr>
          <w:sz w:val="40"/>
          <w:szCs w:val="40"/>
        </w:rPr>
      </w:pPr>
    </w:p>
    <w:p w:rsidR="002B19C8" w:rsidRDefault="002B19C8" w:rsidP="002B19C8">
      <w:pPr>
        <w:pStyle w:val="Heading2"/>
      </w:pPr>
      <w:bookmarkStart w:id="5" w:name="_Toc498369928"/>
      <w:r>
        <w:t>All Hallows Eve</w:t>
      </w:r>
      <w:bookmarkEnd w:id="5"/>
      <w:r>
        <w:t xml:space="preserve"> </w:t>
      </w:r>
    </w:p>
    <w:p w:rsidR="002B19C8" w:rsidRDefault="002B19C8" w:rsidP="002B19C8">
      <w:pPr>
        <w:pStyle w:val="Default"/>
        <w:rPr>
          <w:i/>
          <w:iCs/>
          <w:sz w:val="22"/>
          <w:szCs w:val="22"/>
        </w:rPr>
      </w:pPr>
      <w:r>
        <w:rPr>
          <w:i/>
          <w:iCs/>
          <w:sz w:val="22"/>
          <w:szCs w:val="22"/>
        </w:rPr>
        <w:t>31</w:t>
      </w:r>
      <w:r>
        <w:rPr>
          <w:i/>
          <w:iCs/>
          <w:sz w:val="14"/>
          <w:szCs w:val="14"/>
        </w:rPr>
        <w:t xml:space="preserve">st </w:t>
      </w:r>
      <w:r>
        <w:rPr>
          <w:i/>
          <w:iCs/>
          <w:sz w:val="22"/>
          <w:szCs w:val="22"/>
        </w:rPr>
        <w:t xml:space="preserve">October (Hallowe’en) </w:t>
      </w:r>
    </w:p>
    <w:p w:rsidR="002B19C8" w:rsidRDefault="002B19C8" w:rsidP="002B19C8">
      <w:pPr>
        <w:pStyle w:val="Default"/>
        <w:rPr>
          <w:i/>
          <w:iCs/>
          <w:sz w:val="22"/>
          <w:szCs w:val="22"/>
        </w:rPr>
      </w:pPr>
    </w:p>
    <w:p w:rsidR="002B19C8" w:rsidRDefault="002B19C8" w:rsidP="002B19C8">
      <w:pPr>
        <w:pStyle w:val="Default"/>
        <w:rPr>
          <w:i/>
          <w:iCs/>
          <w:sz w:val="22"/>
          <w:szCs w:val="22"/>
        </w:rPr>
      </w:pPr>
      <w:r>
        <w:rPr>
          <w:noProof/>
          <w:lang w:eastAsia="en-GB"/>
        </w:rPr>
        <w:drawing>
          <wp:inline distT="0" distB="0" distL="0" distR="0" wp14:anchorId="53AC5D03" wp14:editId="6A06D0C8">
            <wp:extent cx="5524500" cy="40816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27565" cy="4083941"/>
                    </a:xfrm>
                    <a:prstGeom prst="rect">
                      <a:avLst/>
                    </a:prstGeom>
                    <a:ln>
                      <a:noFill/>
                    </a:ln>
                    <a:extLst>
                      <a:ext uri="{53640926-AAD7-44D8-BBD7-CCE9431645EC}">
                        <a14:shadowObscured xmlns:a14="http://schemas.microsoft.com/office/drawing/2010/main"/>
                      </a:ext>
                    </a:extLst>
                  </pic:spPr>
                </pic:pic>
              </a:graphicData>
            </a:graphic>
          </wp:inline>
        </w:drawing>
      </w:r>
    </w:p>
    <w:p w:rsidR="002B19C8" w:rsidRDefault="002B19C8" w:rsidP="002B19C8">
      <w:pPr>
        <w:pStyle w:val="Default"/>
        <w:rPr>
          <w:sz w:val="22"/>
          <w:szCs w:val="22"/>
        </w:rPr>
      </w:pPr>
    </w:p>
    <w:p w:rsidR="002B19C8" w:rsidRDefault="002B19C8" w:rsidP="002B19C8">
      <w:pPr>
        <w:pStyle w:val="Default"/>
        <w:rPr>
          <w:sz w:val="32"/>
          <w:szCs w:val="32"/>
        </w:rPr>
      </w:pPr>
      <w:r>
        <w:rPr>
          <w:i/>
          <w:iCs/>
          <w:sz w:val="32"/>
          <w:szCs w:val="32"/>
        </w:rPr>
        <w:t xml:space="preserve">Lord, tonight, </w:t>
      </w:r>
    </w:p>
    <w:p w:rsidR="00F271FB" w:rsidRDefault="00F271FB" w:rsidP="002B19C8">
      <w:pPr>
        <w:pStyle w:val="Default"/>
        <w:rPr>
          <w:i/>
          <w:iCs/>
          <w:sz w:val="32"/>
          <w:szCs w:val="32"/>
        </w:rPr>
      </w:pPr>
    </w:p>
    <w:p w:rsidR="002B19C8" w:rsidRDefault="002B19C8" w:rsidP="002B19C8">
      <w:pPr>
        <w:pStyle w:val="Default"/>
        <w:rPr>
          <w:i/>
          <w:iCs/>
          <w:sz w:val="32"/>
          <w:szCs w:val="32"/>
        </w:rPr>
      </w:pPr>
      <w:r>
        <w:rPr>
          <w:i/>
          <w:iCs/>
          <w:sz w:val="32"/>
          <w:szCs w:val="32"/>
        </w:rPr>
        <w:t xml:space="preserve">We will face all that most concerns us:                                                               our fears, the shadowed places of the mind;                                                        the coming of winter darkness;                                                                      the cold thin place between waking and sleep.                                                    </w:t>
      </w:r>
    </w:p>
    <w:p w:rsidR="002B19C8" w:rsidRDefault="002B19C8" w:rsidP="002B19C8">
      <w:pPr>
        <w:pStyle w:val="Default"/>
        <w:rPr>
          <w:i/>
          <w:iCs/>
          <w:sz w:val="32"/>
          <w:szCs w:val="32"/>
        </w:rPr>
      </w:pPr>
    </w:p>
    <w:p w:rsidR="002B19C8" w:rsidRDefault="002B19C8" w:rsidP="002B19C8">
      <w:pPr>
        <w:pStyle w:val="Default"/>
        <w:rPr>
          <w:i/>
          <w:iCs/>
          <w:sz w:val="32"/>
          <w:szCs w:val="32"/>
        </w:rPr>
      </w:pPr>
      <w:r>
        <w:rPr>
          <w:i/>
          <w:iCs/>
          <w:sz w:val="32"/>
          <w:szCs w:val="32"/>
        </w:rPr>
        <w:t xml:space="preserve">We call to mind the powerless, the lonely,                                                          those who most fear the knock at the door;                                                            all those deceived by the world’s empty promises;                                                   all those cowed by menaces or threats.                                                              </w:t>
      </w:r>
    </w:p>
    <w:p w:rsidR="002B19C8" w:rsidRDefault="002B19C8" w:rsidP="002B19C8">
      <w:pPr>
        <w:pStyle w:val="Default"/>
        <w:rPr>
          <w:i/>
          <w:iCs/>
          <w:sz w:val="32"/>
          <w:szCs w:val="32"/>
        </w:rPr>
      </w:pPr>
    </w:p>
    <w:p w:rsidR="002B19C8" w:rsidRDefault="002B19C8" w:rsidP="002B19C8">
      <w:pPr>
        <w:pStyle w:val="Default"/>
        <w:rPr>
          <w:i/>
          <w:iCs/>
          <w:sz w:val="32"/>
          <w:szCs w:val="32"/>
        </w:rPr>
      </w:pPr>
      <w:r>
        <w:rPr>
          <w:i/>
          <w:iCs/>
          <w:sz w:val="32"/>
          <w:szCs w:val="32"/>
        </w:rPr>
        <w:lastRenderedPageBreak/>
        <w:t xml:space="preserve">We stand with those weak in body, mind or spirit                                                  and those seduced by treats or hurt by tricks. </w:t>
      </w:r>
    </w:p>
    <w:p w:rsidR="002B19C8" w:rsidRDefault="002B19C8" w:rsidP="002B19C8">
      <w:pPr>
        <w:pStyle w:val="Default"/>
        <w:rPr>
          <w:sz w:val="32"/>
          <w:szCs w:val="32"/>
        </w:rPr>
      </w:pPr>
    </w:p>
    <w:p w:rsidR="002B19C8" w:rsidRDefault="002B19C8" w:rsidP="002B19C8">
      <w:pPr>
        <w:pStyle w:val="Default"/>
        <w:rPr>
          <w:sz w:val="32"/>
          <w:szCs w:val="32"/>
        </w:rPr>
      </w:pPr>
      <w:r>
        <w:rPr>
          <w:i/>
          <w:iCs/>
          <w:sz w:val="32"/>
          <w:szCs w:val="32"/>
        </w:rPr>
        <w:t xml:space="preserve">Lord, your light shines into every darkness.                                                        You told us: pray ‘deliver us from evil’.                                                                 Your Spirit gives us hope, gives us courage,                                                                 a candle in the window unhurt by the wind. </w:t>
      </w:r>
    </w:p>
    <w:p w:rsidR="00F271FB" w:rsidRDefault="00F271FB">
      <w:pPr>
        <w:rPr>
          <w:rFonts w:eastAsiaTheme="majorEastAsia" w:cstheme="majorBidi"/>
          <w:color w:val="9479A4"/>
          <w:sz w:val="32"/>
          <w:szCs w:val="26"/>
        </w:rPr>
      </w:pPr>
      <w:r>
        <w:br w:type="page"/>
      </w:r>
    </w:p>
    <w:p w:rsidR="002B19C8" w:rsidRDefault="002B19C8" w:rsidP="002B19C8">
      <w:pPr>
        <w:pStyle w:val="Heading2"/>
      </w:pPr>
      <w:bookmarkStart w:id="6" w:name="_Toc498369929"/>
      <w:r>
        <w:lastRenderedPageBreak/>
        <w:t>All Saints Day</w:t>
      </w:r>
      <w:bookmarkEnd w:id="6"/>
      <w:r>
        <w:t xml:space="preserve"> </w:t>
      </w:r>
    </w:p>
    <w:p w:rsidR="002B19C8" w:rsidRDefault="002B19C8" w:rsidP="002B19C8">
      <w:pPr>
        <w:pStyle w:val="Default"/>
        <w:rPr>
          <w:i/>
          <w:iCs/>
          <w:sz w:val="22"/>
          <w:szCs w:val="22"/>
        </w:rPr>
      </w:pPr>
      <w:r>
        <w:rPr>
          <w:i/>
          <w:iCs/>
          <w:sz w:val="22"/>
          <w:szCs w:val="22"/>
        </w:rPr>
        <w:t>1</w:t>
      </w:r>
      <w:r>
        <w:rPr>
          <w:i/>
          <w:iCs/>
          <w:sz w:val="14"/>
          <w:szCs w:val="14"/>
        </w:rPr>
        <w:t xml:space="preserve">st </w:t>
      </w:r>
      <w:r>
        <w:rPr>
          <w:i/>
          <w:iCs/>
          <w:sz w:val="22"/>
          <w:szCs w:val="22"/>
        </w:rPr>
        <w:t xml:space="preserve">November </w:t>
      </w:r>
    </w:p>
    <w:p w:rsidR="002B19C8" w:rsidRDefault="002B19C8" w:rsidP="002B19C8">
      <w:pPr>
        <w:pStyle w:val="Default"/>
        <w:rPr>
          <w:i/>
          <w:iCs/>
          <w:sz w:val="22"/>
          <w:szCs w:val="22"/>
        </w:rPr>
      </w:pPr>
    </w:p>
    <w:p w:rsidR="002B19C8" w:rsidRDefault="002B19C8" w:rsidP="002B19C8">
      <w:pPr>
        <w:pStyle w:val="Default"/>
        <w:rPr>
          <w:sz w:val="22"/>
          <w:szCs w:val="22"/>
        </w:rPr>
      </w:pPr>
      <w:r>
        <w:rPr>
          <w:noProof/>
          <w:lang w:eastAsia="en-GB"/>
        </w:rPr>
        <w:drawing>
          <wp:inline distT="0" distB="0" distL="0" distR="0" wp14:anchorId="3D849E31" wp14:editId="14EF46CE">
            <wp:extent cx="5762625" cy="76972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5791" t="9775" r="27621" b="12438"/>
                    <a:stretch/>
                  </pic:blipFill>
                  <pic:spPr bwMode="auto">
                    <a:xfrm>
                      <a:off x="0" y="0"/>
                      <a:ext cx="5765821" cy="7701491"/>
                    </a:xfrm>
                    <a:prstGeom prst="rect">
                      <a:avLst/>
                    </a:prstGeom>
                    <a:ln>
                      <a:noFill/>
                    </a:ln>
                    <a:extLst>
                      <a:ext uri="{53640926-AAD7-44D8-BBD7-CCE9431645EC}">
                        <a14:shadowObscured xmlns:a14="http://schemas.microsoft.com/office/drawing/2010/main"/>
                      </a:ext>
                    </a:extLst>
                  </pic:spPr>
                </pic:pic>
              </a:graphicData>
            </a:graphic>
          </wp:inline>
        </w:drawing>
      </w:r>
    </w:p>
    <w:p w:rsidR="002B19C8" w:rsidRDefault="002B19C8" w:rsidP="002B19C8">
      <w:pPr>
        <w:pStyle w:val="Default"/>
        <w:pageBreakBefore/>
        <w:rPr>
          <w:sz w:val="32"/>
          <w:szCs w:val="32"/>
        </w:rPr>
      </w:pPr>
      <w:r>
        <w:rPr>
          <w:i/>
          <w:iCs/>
          <w:sz w:val="32"/>
          <w:szCs w:val="32"/>
        </w:rPr>
        <w:lastRenderedPageBreak/>
        <w:t xml:space="preserve">Lord, today, </w:t>
      </w:r>
    </w:p>
    <w:p w:rsidR="00F271FB" w:rsidRDefault="00F271FB" w:rsidP="002B19C8">
      <w:pPr>
        <w:pStyle w:val="Default"/>
        <w:rPr>
          <w:i/>
          <w:iCs/>
          <w:sz w:val="32"/>
          <w:szCs w:val="32"/>
        </w:rPr>
      </w:pPr>
    </w:p>
    <w:p w:rsidR="002B19C8" w:rsidRDefault="002B19C8" w:rsidP="002B19C8">
      <w:pPr>
        <w:pStyle w:val="Default"/>
        <w:rPr>
          <w:i/>
          <w:iCs/>
          <w:sz w:val="32"/>
          <w:szCs w:val="32"/>
        </w:rPr>
      </w:pPr>
      <w:r>
        <w:rPr>
          <w:i/>
          <w:iCs/>
          <w:sz w:val="32"/>
          <w:szCs w:val="32"/>
        </w:rPr>
        <w:t xml:space="preserve">We thank you for the Saints now gone before us                                        whose faith defined their living and their dying;                                              those who loved you more than their own lives;                                               those who are still mirrors of your love. </w:t>
      </w:r>
    </w:p>
    <w:p w:rsidR="002B19C8" w:rsidRDefault="002B19C8" w:rsidP="002B19C8">
      <w:pPr>
        <w:pStyle w:val="Default"/>
        <w:rPr>
          <w:sz w:val="32"/>
          <w:szCs w:val="32"/>
        </w:rPr>
      </w:pPr>
    </w:p>
    <w:p w:rsidR="002B19C8" w:rsidRDefault="002B19C8" w:rsidP="002B19C8">
      <w:pPr>
        <w:pStyle w:val="Default"/>
        <w:rPr>
          <w:i/>
          <w:iCs/>
          <w:sz w:val="32"/>
          <w:szCs w:val="32"/>
        </w:rPr>
      </w:pPr>
      <w:r>
        <w:rPr>
          <w:i/>
          <w:iCs/>
          <w:sz w:val="32"/>
          <w:szCs w:val="32"/>
        </w:rPr>
        <w:t xml:space="preserve">We celebrate the saints who walk among us                                                rejoicing while they walk in your footsteps,                                                  making your name known in a fractured world,                                               against injustice, prejudice, hatred, evil. </w:t>
      </w:r>
    </w:p>
    <w:p w:rsidR="002B19C8" w:rsidRDefault="002B19C8" w:rsidP="002B19C8">
      <w:pPr>
        <w:pStyle w:val="Default"/>
        <w:rPr>
          <w:i/>
          <w:iCs/>
          <w:sz w:val="32"/>
          <w:szCs w:val="32"/>
        </w:rPr>
      </w:pPr>
      <w:r>
        <w:rPr>
          <w:i/>
          <w:iCs/>
          <w:sz w:val="32"/>
          <w:szCs w:val="32"/>
        </w:rPr>
        <w:t xml:space="preserve">We stand with those who sacrifice themselves                                                       to bring about your kingdom here on earth. </w:t>
      </w:r>
    </w:p>
    <w:p w:rsidR="002B19C8" w:rsidRDefault="002B19C8" w:rsidP="002B19C8">
      <w:pPr>
        <w:pStyle w:val="Default"/>
        <w:rPr>
          <w:sz w:val="32"/>
          <w:szCs w:val="32"/>
        </w:rPr>
      </w:pPr>
    </w:p>
    <w:p w:rsidR="002B19C8" w:rsidRDefault="002B19C8" w:rsidP="002B19C8">
      <w:pPr>
        <w:pStyle w:val="Default"/>
        <w:rPr>
          <w:sz w:val="32"/>
          <w:szCs w:val="32"/>
        </w:rPr>
      </w:pPr>
      <w:r>
        <w:rPr>
          <w:i/>
          <w:iCs/>
          <w:sz w:val="32"/>
          <w:szCs w:val="32"/>
        </w:rPr>
        <w:t xml:space="preserve">Lord, your grace shines in the lives of Saints.                                                         We thank you for their example, their holy words.                                             Your Spirit inspired them. Come Holy Spirit                                                      inspire us to be saints in your Church now. </w:t>
      </w:r>
    </w:p>
    <w:p w:rsidR="00F271FB" w:rsidRDefault="00F271FB">
      <w:pPr>
        <w:rPr>
          <w:rFonts w:eastAsiaTheme="majorEastAsia" w:cstheme="majorBidi"/>
          <w:color w:val="9479A4"/>
          <w:sz w:val="32"/>
          <w:szCs w:val="26"/>
        </w:rPr>
      </w:pPr>
      <w:r>
        <w:br w:type="page"/>
      </w:r>
    </w:p>
    <w:p w:rsidR="002B19C8" w:rsidRDefault="002B19C8" w:rsidP="00F271FB">
      <w:pPr>
        <w:pStyle w:val="Heading2"/>
      </w:pPr>
      <w:bookmarkStart w:id="7" w:name="_Toc498369930"/>
      <w:r>
        <w:lastRenderedPageBreak/>
        <w:t>All Souls Day</w:t>
      </w:r>
      <w:bookmarkEnd w:id="7"/>
      <w:r>
        <w:t xml:space="preserve"> </w:t>
      </w:r>
    </w:p>
    <w:p w:rsidR="002B19C8" w:rsidRDefault="002B19C8" w:rsidP="002B19C8">
      <w:pPr>
        <w:pStyle w:val="Default"/>
        <w:rPr>
          <w:sz w:val="22"/>
          <w:szCs w:val="22"/>
        </w:rPr>
      </w:pPr>
      <w:r>
        <w:rPr>
          <w:i/>
          <w:iCs/>
          <w:sz w:val="22"/>
          <w:szCs w:val="22"/>
        </w:rPr>
        <w:t>2</w:t>
      </w:r>
      <w:r>
        <w:rPr>
          <w:i/>
          <w:iCs/>
          <w:sz w:val="14"/>
          <w:szCs w:val="14"/>
        </w:rPr>
        <w:t xml:space="preserve">nd </w:t>
      </w:r>
      <w:r>
        <w:rPr>
          <w:i/>
          <w:iCs/>
          <w:sz w:val="22"/>
          <w:szCs w:val="22"/>
        </w:rPr>
        <w:t xml:space="preserve">November </w:t>
      </w:r>
    </w:p>
    <w:p w:rsidR="002B19C8" w:rsidRDefault="002B19C8" w:rsidP="002B19C8">
      <w:pPr>
        <w:pStyle w:val="Default"/>
        <w:rPr>
          <w:i/>
          <w:iCs/>
          <w:sz w:val="32"/>
          <w:szCs w:val="32"/>
        </w:rPr>
      </w:pPr>
    </w:p>
    <w:p w:rsidR="002B19C8" w:rsidRDefault="002B19C8" w:rsidP="002B19C8">
      <w:pPr>
        <w:pStyle w:val="Default"/>
        <w:rPr>
          <w:i/>
          <w:iCs/>
          <w:sz w:val="32"/>
          <w:szCs w:val="32"/>
        </w:rPr>
      </w:pPr>
      <w:r>
        <w:rPr>
          <w:noProof/>
          <w:lang w:eastAsia="en-GB"/>
        </w:rPr>
        <w:drawing>
          <wp:inline distT="0" distB="0" distL="0" distR="0" wp14:anchorId="3E221A8F" wp14:editId="1BE34653">
            <wp:extent cx="5829300" cy="4387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6623" t="36606" r="27620" b="20341"/>
                    <a:stretch/>
                  </pic:blipFill>
                  <pic:spPr bwMode="auto">
                    <a:xfrm>
                      <a:off x="0" y="0"/>
                      <a:ext cx="5832534" cy="4390308"/>
                    </a:xfrm>
                    <a:prstGeom prst="rect">
                      <a:avLst/>
                    </a:prstGeom>
                    <a:ln>
                      <a:noFill/>
                    </a:ln>
                    <a:extLst>
                      <a:ext uri="{53640926-AAD7-44D8-BBD7-CCE9431645EC}">
                        <a14:shadowObscured xmlns:a14="http://schemas.microsoft.com/office/drawing/2010/main"/>
                      </a:ext>
                    </a:extLst>
                  </pic:spPr>
                </pic:pic>
              </a:graphicData>
            </a:graphic>
          </wp:inline>
        </w:drawing>
      </w:r>
    </w:p>
    <w:p w:rsidR="002B19C8" w:rsidRDefault="002B19C8" w:rsidP="002B19C8">
      <w:pPr>
        <w:pStyle w:val="Default"/>
        <w:rPr>
          <w:i/>
          <w:iCs/>
          <w:sz w:val="32"/>
          <w:szCs w:val="32"/>
        </w:rPr>
      </w:pPr>
    </w:p>
    <w:p w:rsidR="002B19C8" w:rsidRDefault="002B19C8" w:rsidP="002B19C8">
      <w:pPr>
        <w:pStyle w:val="Default"/>
        <w:rPr>
          <w:i/>
          <w:iCs/>
          <w:sz w:val="32"/>
          <w:szCs w:val="32"/>
        </w:rPr>
      </w:pPr>
    </w:p>
    <w:p w:rsidR="002B19C8" w:rsidRDefault="002B19C8" w:rsidP="002B19C8">
      <w:pPr>
        <w:pStyle w:val="Default"/>
        <w:rPr>
          <w:i/>
          <w:iCs/>
          <w:sz w:val="32"/>
          <w:szCs w:val="32"/>
        </w:rPr>
      </w:pPr>
      <w:r>
        <w:rPr>
          <w:i/>
          <w:iCs/>
          <w:sz w:val="32"/>
          <w:szCs w:val="32"/>
        </w:rPr>
        <w:t xml:space="preserve">Lord, in November, </w:t>
      </w:r>
    </w:p>
    <w:p w:rsidR="002B19C8" w:rsidRDefault="002B19C8" w:rsidP="002B19C8">
      <w:pPr>
        <w:pStyle w:val="Default"/>
        <w:rPr>
          <w:sz w:val="32"/>
          <w:szCs w:val="32"/>
        </w:rPr>
      </w:pPr>
    </w:p>
    <w:p w:rsidR="002B19C8" w:rsidRDefault="002B19C8" w:rsidP="002B19C8">
      <w:pPr>
        <w:pStyle w:val="Default"/>
        <w:rPr>
          <w:i/>
          <w:iCs/>
          <w:sz w:val="32"/>
          <w:szCs w:val="32"/>
        </w:rPr>
      </w:pPr>
      <w:r>
        <w:rPr>
          <w:i/>
          <w:iCs/>
          <w:sz w:val="32"/>
          <w:szCs w:val="32"/>
        </w:rPr>
        <w:t>We call to mind all those whose lives are done.                                                       We thank you that their time, now completed,                                                  however short or long, sad or joyful,                                                                             is gathered up, looked on and known by you.</w:t>
      </w:r>
    </w:p>
    <w:p w:rsidR="002B19C8" w:rsidRDefault="002B19C8" w:rsidP="002B19C8">
      <w:pPr>
        <w:pStyle w:val="Default"/>
        <w:rPr>
          <w:sz w:val="32"/>
          <w:szCs w:val="32"/>
        </w:rPr>
      </w:pPr>
      <w:r>
        <w:rPr>
          <w:i/>
          <w:iCs/>
          <w:sz w:val="32"/>
          <w:szCs w:val="32"/>
        </w:rPr>
        <w:t xml:space="preserve"> </w:t>
      </w:r>
    </w:p>
    <w:p w:rsidR="002B19C8" w:rsidRDefault="002B19C8" w:rsidP="002B19C8">
      <w:pPr>
        <w:pStyle w:val="Default"/>
        <w:rPr>
          <w:sz w:val="32"/>
          <w:szCs w:val="32"/>
        </w:rPr>
      </w:pPr>
      <w:r>
        <w:rPr>
          <w:i/>
          <w:iCs/>
          <w:sz w:val="32"/>
          <w:szCs w:val="32"/>
        </w:rPr>
        <w:t xml:space="preserve">We offer up remembrance: those whose absence                                                we feel daily; those who have shaped us;                                                            those who have nurtured us; the people we are grateful                                        to have walked with; all those we hardly knew </w:t>
      </w:r>
    </w:p>
    <w:p w:rsidR="002B19C8" w:rsidRDefault="002B19C8" w:rsidP="002B19C8">
      <w:pPr>
        <w:pStyle w:val="Default"/>
        <w:pageBreakBefore/>
        <w:rPr>
          <w:sz w:val="32"/>
          <w:szCs w:val="32"/>
        </w:rPr>
      </w:pPr>
      <w:r>
        <w:rPr>
          <w:i/>
          <w:iCs/>
          <w:sz w:val="32"/>
          <w:szCs w:val="32"/>
        </w:rPr>
        <w:lastRenderedPageBreak/>
        <w:t xml:space="preserve">but wished we’d known better. We give thanks                                                      for all they gave and all the future owes them.                                                               </w:t>
      </w:r>
    </w:p>
    <w:p w:rsidR="002B19C8" w:rsidRDefault="002B19C8" w:rsidP="002B19C8">
      <w:pPr>
        <w:rPr>
          <w:i/>
          <w:iCs/>
          <w:sz w:val="32"/>
          <w:szCs w:val="32"/>
        </w:rPr>
      </w:pPr>
    </w:p>
    <w:p w:rsidR="00883CD2" w:rsidRPr="002B19C8" w:rsidRDefault="002B19C8" w:rsidP="002B19C8">
      <w:pPr>
        <w:rPr>
          <w:rFonts w:asciiTheme="minorHAnsi" w:hAnsiTheme="minorHAnsi" w:cstheme="minorHAnsi"/>
        </w:rPr>
      </w:pPr>
      <w:r w:rsidRPr="002B19C8">
        <w:rPr>
          <w:rFonts w:asciiTheme="minorHAnsi" w:hAnsiTheme="minorHAnsi" w:cstheme="minorHAnsi"/>
          <w:i/>
          <w:iCs/>
          <w:sz w:val="32"/>
          <w:szCs w:val="32"/>
        </w:rPr>
        <w:t>Lord, your love embraces every person                                                 who has ever lived; you promised that you lost none.                              May your Spirit make us always thankful                                                    for all our gifts of love and cherished memory</w:t>
      </w:r>
      <w:r w:rsidR="00F271FB">
        <w:rPr>
          <w:rFonts w:asciiTheme="minorHAnsi" w:hAnsiTheme="minorHAnsi" w:cstheme="minorHAnsi"/>
          <w:i/>
          <w:iCs/>
          <w:sz w:val="32"/>
          <w:szCs w:val="32"/>
        </w:rPr>
        <w:t>.</w:t>
      </w:r>
    </w:p>
    <w:p w:rsidR="00883CD2" w:rsidRPr="006F562A" w:rsidRDefault="00883CD2" w:rsidP="001E3164">
      <w:pPr>
        <w:rPr>
          <w:rFonts w:ascii="Source Sans Pro" w:hAnsi="Source Sans Pro"/>
        </w:rPr>
      </w:pPr>
    </w:p>
    <w:sectPr w:rsidR="00883CD2" w:rsidRPr="006F562A" w:rsidSect="00883CD2">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B30" w:rsidRDefault="00AC5B30" w:rsidP="001E3164">
      <w:r>
        <w:separator/>
      </w:r>
    </w:p>
  </w:endnote>
  <w:endnote w:type="continuationSeparator" w:id="0">
    <w:p w:rsidR="00AC5B30" w:rsidRDefault="00AC5B30" w:rsidP="001E3164">
      <w:r>
        <w:continuationSeparator/>
      </w:r>
    </w:p>
  </w:endnote>
  <w:endnote w:type="continuationNotice" w:id="1">
    <w:p w:rsidR="00AC5B30" w:rsidRDefault="00AC5B30"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6748F" w:rsidRDefault="0016748F" w:rsidP="001E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4B8A">
      <w:rPr>
        <w:rStyle w:val="PageNumber"/>
        <w:noProof/>
      </w:rPr>
      <w:t>6</w:t>
    </w:r>
    <w:r>
      <w:rPr>
        <w:rStyle w:val="PageNumber"/>
      </w:rPr>
      <w:fldChar w:fldCharType="end"/>
    </w:r>
  </w:p>
  <w:p w:rsidR="0016748F" w:rsidRDefault="0016748F" w:rsidP="001E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B30" w:rsidRDefault="00AC5B30" w:rsidP="001E3164">
      <w:r>
        <w:separator/>
      </w:r>
    </w:p>
  </w:footnote>
  <w:footnote w:type="continuationSeparator" w:id="0">
    <w:p w:rsidR="00AC5B30" w:rsidRDefault="00AC5B30" w:rsidP="001E3164">
      <w:r>
        <w:continuationSeparator/>
      </w:r>
    </w:p>
  </w:footnote>
  <w:footnote w:type="continuationNotice" w:id="1">
    <w:p w:rsidR="00AC5B30" w:rsidRDefault="00AC5B30" w:rsidP="001E31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FA" w:rsidRDefault="00E80EFA" w:rsidP="001E3164">
    <w:pPr>
      <w:pStyle w:val="Header"/>
    </w:pPr>
    <w:r>
      <w:rPr>
        <w:noProof/>
        <w:lang w:eastAsia="en-GB"/>
      </w:rPr>
      <w:drawing>
        <wp:anchor distT="0" distB="0" distL="114300" distR="114300" simplePos="0" relativeHeight="251658241" behindDoc="1" locked="0" layoutInCell="1" allowOverlap="1" wp14:anchorId="2BFA3241" wp14:editId="3866A08F">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10F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D0151"/>
    <w:multiLevelType w:val="hybridMultilevel"/>
    <w:tmpl w:val="398030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3962"/>
    <w:multiLevelType w:val="hybridMultilevel"/>
    <w:tmpl w:val="2C0C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823DD"/>
    <w:multiLevelType w:val="hybridMultilevel"/>
    <w:tmpl w:val="178A4CC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46D2B"/>
    <w:multiLevelType w:val="hybridMultilevel"/>
    <w:tmpl w:val="B6D2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638F6"/>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83E"/>
    <w:multiLevelType w:val="hybridMultilevel"/>
    <w:tmpl w:val="E30A90C2"/>
    <w:lvl w:ilvl="0" w:tplc="CA74694E">
      <w:start w:val="1"/>
      <w:numFmt w:val="bullet"/>
      <w:lvlText w:val=""/>
      <w:lvlJc w:val="left"/>
      <w:pPr>
        <w:ind w:left="720" w:hanging="360"/>
      </w:pPr>
      <w:rPr>
        <w:rFonts w:ascii="Symbol" w:hAnsi="Symbol" w:hint="default"/>
      </w:rPr>
    </w:lvl>
    <w:lvl w:ilvl="1" w:tplc="73CA9A02">
      <w:start w:val="1"/>
      <w:numFmt w:val="bullet"/>
      <w:lvlText w:val="o"/>
      <w:lvlJc w:val="left"/>
      <w:pPr>
        <w:ind w:left="1440" w:hanging="360"/>
      </w:pPr>
      <w:rPr>
        <w:rFonts w:ascii="Courier New" w:hAnsi="Courier New" w:hint="default"/>
      </w:rPr>
    </w:lvl>
    <w:lvl w:ilvl="2" w:tplc="D6982B8E">
      <w:start w:val="1"/>
      <w:numFmt w:val="bullet"/>
      <w:lvlText w:val=""/>
      <w:lvlJc w:val="left"/>
      <w:pPr>
        <w:ind w:left="2160" w:hanging="360"/>
      </w:pPr>
      <w:rPr>
        <w:rFonts w:ascii="Wingdings" w:hAnsi="Wingdings" w:hint="default"/>
      </w:rPr>
    </w:lvl>
    <w:lvl w:ilvl="3" w:tplc="41B679A2">
      <w:start w:val="1"/>
      <w:numFmt w:val="bullet"/>
      <w:lvlText w:val=""/>
      <w:lvlJc w:val="left"/>
      <w:pPr>
        <w:ind w:left="2880" w:hanging="360"/>
      </w:pPr>
      <w:rPr>
        <w:rFonts w:ascii="Symbol" w:hAnsi="Symbol" w:hint="default"/>
      </w:rPr>
    </w:lvl>
    <w:lvl w:ilvl="4" w:tplc="BAFE2BBA">
      <w:start w:val="1"/>
      <w:numFmt w:val="bullet"/>
      <w:lvlText w:val="o"/>
      <w:lvlJc w:val="left"/>
      <w:pPr>
        <w:ind w:left="3600" w:hanging="360"/>
      </w:pPr>
      <w:rPr>
        <w:rFonts w:ascii="Courier New" w:hAnsi="Courier New" w:hint="default"/>
      </w:rPr>
    </w:lvl>
    <w:lvl w:ilvl="5" w:tplc="0D7A51F8">
      <w:start w:val="1"/>
      <w:numFmt w:val="bullet"/>
      <w:lvlText w:val=""/>
      <w:lvlJc w:val="left"/>
      <w:pPr>
        <w:ind w:left="4320" w:hanging="360"/>
      </w:pPr>
      <w:rPr>
        <w:rFonts w:ascii="Wingdings" w:hAnsi="Wingdings" w:hint="default"/>
      </w:rPr>
    </w:lvl>
    <w:lvl w:ilvl="6" w:tplc="23A4C2BC">
      <w:start w:val="1"/>
      <w:numFmt w:val="bullet"/>
      <w:lvlText w:val=""/>
      <w:lvlJc w:val="left"/>
      <w:pPr>
        <w:ind w:left="5040" w:hanging="360"/>
      </w:pPr>
      <w:rPr>
        <w:rFonts w:ascii="Symbol" w:hAnsi="Symbol" w:hint="default"/>
      </w:rPr>
    </w:lvl>
    <w:lvl w:ilvl="7" w:tplc="3B6C25A4">
      <w:start w:val="1"/>
      <w:numFmt w:val="bullet"/>
      <w:lvlText w:val="o"/>
      <w:lvlJc w:val="left"/>
      <w:pPr>
        <w:ind w:left="5760" w:hanging="360"/>
      </w:pPr>
      <w:rPr>
        <w:rFonts w:ascii="Courier New" w:hAnsi="Courier New" w:hint="default"/>
      </w:rPr>
    </w:lvl>
    <w:lvl w:ilvl="8" w:tplc="6140523A">
      <w:start w:val="1"/>
      <w:numFmt w:val="bullet"/>
      <w:lvlText w:val=""/>
      <w:lvlJc w:val="left"/>
      <w:pPr>
        <w:ind w:left="6480" w:hanging="360"/>
      </w:pPr>
      <w:rPr>
        <w:rFonts w:ascii="Wingdings" w:hAnsi="Wingdings" w:hint="default"/>
      </w:rPr>
    </w:lvl>
  </w:abstractNum>
  <w:abstractNum w:abstractNumId="7" w15:restartNumberingAfterBreak="0">
    <w:nsid w:val="12B84313"/>
    <w:multiLevelType w:val="hybridMultilevel"/>
    <w:tmpl w:val="F672311C"/>
    <w:lvl w:ilvl="0" w:tplc="6A164B0E">
      <w:start w:val="1"/>
      <w:numFmt w:val="bullet"/>
      <w:lvlText w:val=""/>
      <w:lvlJc w:val="left"/>
      <w:pPr>
        <w:ind w:left="720" w:hanging="360"/>
      </w:pPr>
      <w:rPr>
        <w:rFonts w:ascii="Symbol" w:hAnsi="Symbol" w:hint="default"/>
      </w:rPr>
    </w:lvl>
    <w:lvl w:ilvl="1" w:tplc="F1004D26">
      <w:start w:val="1"/>
      <w:numFmt w:val="bullet"/>
      <w:lvlText w:val="o"/>
      <w:lvlJc w:val="left"/>
      <w:pPr>
        <w:ind w:left="1440" w:hanging="360"/>
      </w:pPr>
      <w:rPr>
        <w:rFonts w:ascii="Courier New" w:hAnsi="Courier New" w:hint="default"/>
      </w:rPr>
    </w:lvl>
    <w:lvl w:ilvl="2" w:tplc="238CF394">
      <w:start w:val="1"/>
      <w:numFmt w:val="bullet"/>
      <w:lvlText w:val=""/>
      <w:lvlJc w:val="left"/>
      <w:pPr>
        <w:ind w:left="2160" w:hanging="360"/>
      </w:pPr>
      <w:rPr>
        <w:rFonts w:ascii="Wingdings" w:hAnsi="Wingdings" w:hint="default"/>
      </w:rPr>
    </w:lvl>
    <w:lvl w:ilvl="3" w:tplc="002262C2">
      <w:start w:val="1"/>
      <w:numFmt w:val="bullet"/>
      <w:lvlText w:val=""/>
      <w:lvlJc w:val="left"/>
      <w:pPr>
        <w:ind w:left="2880" w:hanging="360"/>
      </w:pPr>
      <w:rPr>
        <w:rFonts w:ascii="Symbol" w:hAnsi="Symbol" w:hint="default"/>
      </w:rPr>
    </w:lvl>
    <w:lvl w:ilvl="4" w:tplc="271E2996">
      <w:start w:val="1"/>
      <w:numFmt w:val="bullet"/>
      <w:lvlText w:val="o"/>
      <w:lvlJc w:val="left"/>
      <w:pPr>
        <w:ind w:left="3600" w:hanging="360"/>
      </w:pPr>
      <w:rPr>
        <w:rFonts w:ascii="Courier New" w:hAnsi="Courier New" w:hint="default"/>
      </w:rPr>
    </w:lvl>
    <w:lvl w:ilvl="5" w:tplc="A726D1A8">
      <w:start w:val="1"/>
      <w:numFmt w:val="bullet"/>
      <w:lvlText w:val=""/>
      <w:lvlJc w:val="left"/>
      <w:pPr>
        <w:ind w:left="4320" w:hanging="360"/>
      </w:pPr>
      <w:rPr>
        <w:rFonts w:ascii="Wingdings" w:hAnsi="Wingdings" w:hint="default"/>
      </w:rPr>
    </w:lvl>
    <w:lvl w:ilvl="6" w:tplc="B128BA14">
      <w:start w:val="1"/>
      <w:numFmt w:val="bullet"/>
      <w:lvlText w:val=""/>
      <w:lvlJc w:val="left"/>
      <w:pPr>
        <w:ind w:left="5040" w:hanging="360"/>
      </w:pPr>
      <w:rPr>
        <w:rFonts w:ascii="Symbol" w:hAnsi="Symbol" w:hint="default"/>
      </w:rPr>
    </w:lvl>
    <w:lvl w:ilvl="7" w:tplc="2D928322">
      <w:start w:val="1"/>
      <w:numFmt w:val="bullet"/>
      <w:lvlText w:val="o"/>
      <w:lvlJc w:val="left"/>
      <w:pPr>
        <w:ind w:left="5760" w:hanging="360"/>
      </w:pPr>
      <w:rPr>
        <w:rFonts w:ascii="Courier New" w:hAnsi="Courier New" w:hint="default"/>
      </w:rPr>
    </w:lvl>
    <w:lvl w:ilvl="8" w:tplc="12B4EF36">
      <w:start w:val="1"/>
      <w:numFmt w:val="bullet"/>
      <w:lvlText w:val=""/>
      <w:lvlJc w:val="left"/>
      <w:pPr>
        <w:ind w:left="6480" w:hanging="360"/>
      </w:pPr>
      <w:rPr>
        <w:rFonts w:ascii="Wingdings" w:hAnsi="Wingdings" w:hint="default"/>
      </w:rPr>
    </w:lvl>
  </w:abstractNum>
  <w:abstractNum w:abstractNumId="8" w15:restartNumberingAfterBreak="0">
    <w:nsid w:val="14DB5B2D"/>
    <w:multiLevelType w:val="hybridMultilevel"/>
    <w:tmpl w:val="0D0A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678EA"/>
    <w:multiLevelType w:val="hybridMultilevel"/>
    <w:tmpl w:val="090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C6DAE"/>
    <w:multiLevelType w:val="hybridMultilevel"/>
    <w:tmpl w:val="EC8435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37E2D"/>
    <w:multiLevelType w:val="hybridMultilevel"/>
    <w:tmpl w:val="D32CF164"/>
    <w:lvl w:ilvl="0" w:tplc="4C82A3D6">
      <w:start w:val="1"/>
      <w:numFmt w:val="bullet"/>
      <w:lvlText w:val=""/>
      <w:lvlJc w:val="left"/>
      <w:pPr>
        <w:ind w:left="720" w:hanging="360"/>
      </w:pPr>
      <w:rPr>
        <w:rFonts w:ascii="Symbol" w:hAnsi="Symbol" w:hint="default"/>
      </w:rPr>
    </w:lvl>
    <w:lvl w:ilvl="1" w:tplc="E030127C">
      <w:start w:val="1"/>
      <w:numFmt w:val="bullet"/>
      <w:lvlText w:val="o"/>
      <w:lvlJc w:val="left"/>
      <w:pPr>
        <w:ind w:left="1440" w:hanging="360"/>
      </w:pPr>
      <w:rPr>
        <w:rFonts w:ascii="Courier New" w:hAnsi="Courier New" w:hint="default"/>
      </w:rPr>
    </w:lvl>
    <w:lvl w:ilvl="2" w:tplc="60AC3356">
      <w:start w:val="1"/>
      <w:numFmt w:val="bullet"/>
      <w:lvlText w:val=""/>
      <w:lvlJc w:val="left"/>
      <w:pPr>
        <w:ind w:left="2160" w:hanging="360"/>
      </w:pPr>
      <w:rPr>
        <w:rFonts w:ascii="Wingdings" w:hAnsi="Wingdings" w:hint="default"/>
      </w:rPr>
    </w:lvl>
    <w:lvl w:ilvl="3" w:tplc="CBEE16E2">
      <w:start w:val="1"/>
      <w:numFmt w:val="bullet"/>
      <w:lvlText w:val=""/>
      <w:lvlJc w:val="left"/>
      <w:pPr>
        <w:ind w:left="2880" w:hanging="360"/>
      </w:pPr>
      <w:rPr>
        <w:rFonts w:ascii="Symbol" w:hAnsi="Symbol" w:hint="default"/>
      </w:rPr>
    </w:lvl>
    <w:lvl w:ilvl="4" w:tplc="19F063D6">
      <w:start w:val="1"/>
      <w:numFmt w:val="bullet"/>
      <w:lvlText w:val="o"/>
      <w:lvlJc w:val="left"/>
      <w:pPr>
        <w:ind w:left="3600" w:hanging="360"/>
      </w:pPr>
      <w:rPr>
        <w:rFonts w:ascii="Courier New" w:hAnsi="Courier New" w:hint="default"/>
      </w:rPr>
    </w:lvl>
    <w:lvl w:ilvl="5" w:tplc="A82871F0">
      <w:start w:val="1"/>
      <w:numFmt w:val="bullet"/>
      <w:lvlText w:val=""/>
      <w:lvlJc w:val="left"/>
      <w:pPr>
        <w:ind w:left="4320" w:hanging="360"/>
      </w:pPr>
      <w:rPr>
        <w:rFonts w:ascii="Wingdings" w:hAnsi="Wingdings" w:hint="default"/>
      </w:rPr>
    </w:lvl>
    <w:lvl w:ilvl="6" w:tplc="86C24740">
      <w:start w:val="1"/>
      <w:numFmt w:val="bullet"/>
      <w:lvlText w:val=""/>
      <w:lvlJc w:val="left"/>
      <w:pPr>
        <w:ind w:left="5040" w:hanging="360"/>
      </w:pPr>
      <w:rPr>
        <w:rFonts w:ascii="Symbol" w:hAnsi="Symbol" w:hint="default"/>
      </w:rPr>
    </w:lvl>
    <w:lvl w:ilvl="7" w:tplc="BF2809BA">
      <w:start w:val="1"/>
      <w:numFmt w:val="bullet"/>
      <w:lvlText w:val="o"/>
      <w:lvlJc w:val="left"/>
      <w:pPr>
        <w:ind w:left="5760" w:hanging="360"/>
      </w:pPr>
      <w:rPr>
        <w:rFonts w:ascii="Courier New" w:hAnsi="Courier New" w:hint="default"/>
      </w:rPr>
    </w:lvl>
    <w:lvl w:ilvl="8" w:tplc="8322503E">
      <w:start w:val="1"/>
      <w:numFmt w:val="bullet"/>
      <w:lvlText w:val=""/>
      <w:lvlJc w:val="left"/>
      <w:pPr>
        <w:ind w:left="6480" w:hanging="360"/>
      </w:pPr>
      <w:rPr>
        <w:rFonts w:ascii="Wingdings" w:hAnsi="Wingdings" w:hint="default"/>
      </w:rPr>
    </w:lvl>
  </w:abstractNum>
  <w:abstractNum w:abstractNumId="12" w15:restartNumberingAfterBreak="0">
    <w:nsid w:val="2E7A2F0E"/>
    <w:multiLevelType w:val="hybridMultilevel"/>
    <w:tmpl w:val="C440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C44EB"/>
    <w:multiLevelType w:val="hybridMultilevel"/>
    <w:tmpl w:val="0282A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5516D"/>
    <w:multiLevelType w:val="hybridMultilevel"/>
    <w:tmpl w:val="1A520634"/>
    <w:lvl w:ilvl="0" w:tplc="4BC06172">
      <w:start w:val="1"/>
      <w:numFmt w:val="bullet"/>
      <w:lvlText w:val=""/>
      <w:lvlJc w:val="left"/>
      <w:pPr>
        <w:ind w:left="720" w:hanging="360"/>
      </w:pPr>
      <w:rPr>
        <w:rFonts w:ascii="Symbol" w:hAnsi="Symbol" w:hint="default"/>
      </w:rPr>
    </w:lvl>
    <w:lvl w:ilvl="1" w:tplc="B6FEB9EE">
      <w:start w:val="1"/>
      <w:numFmt w:val="bullet"/>
      <w:lvlText w:val="o"/>
      <w:lvlJc w:val="left"/>
      <w:pPr>
        <w:ind w:left="1440" w:hanging="360"/>
      </w:pPr>
      <w:rPr>
        <w:rFonts w:ascii="Courier New" w:hAnsi="Courier New" w:hint="default"/>
      </w:rPr>
    </w:lvl>
    <w:lvl w:ilvl="2" w:tplc="7E70F508">
      <w:start w:val="1"/>
      <w:numFmt w:val="bullet"/>
      <w:lvlText w:val=""/>
      <w:lvlJc w:val="left"/>
      <w:pPr>
        <w:ind w:left="2160" w:hanging="360"/>
      </w:pPr>
      <w:rPr>
        <w:rFonts w:ascii="Wingdings" w:hAnsi="Wingdings" w:hint="default"/>
      </w:rPr>
    </w:lvl>
    <w:lvl w:ilvl="3" w:tplc="C1928A36">
      <w:start w:val="1"/>
      <w:numFmt w:val="bullet"/>
      <w:lvlText w:val=""/>
      <w:lvlJc w:val="left"/>
      <w:pPr>
        <w:ind w:left="2880" w:hanging="360"/>
      </w:pPr>
      <w:rPr>
        <w:rFonts w:ascii="Symbol" w:hAnsi="Symbol" w:hint="default"/>
      </w:rPr>
    </w:lvl>
    <w:lvl w:ilvl="4" w:tplc="B0AC2EA8">
      <w:start w:val="1"/>
      <w:numFmt w:val="bullet"/>
      <w:lvlText w:val="o"/>
      <w:lvlJc w:val="left"/>
      <w:pPr>
        <w:ind w:left="3600" w:hanging="360"/>
      </w:pPr>
      <w:rPr>
        <w:rFonts w:ascii="Courier New" w:hAnsi="Courier New" w:hint="default"/>
      </w:rPr>
    </w:lvl>
    <w:lvl w:ilvl="5" w:tplc="5888EB1E">
      <w:start w:val="1"/>
      <w:numFmt w:val="bullet"/>
      <w:lvlText w:val=""/>
      <w:lvlJc w:val="left"/>
      <w:pPr>
        <w:ind w:left="4320" w:hanging="360"/>
      </w:pPr>
      <w:rPr>
        <w:rFonts w:ascii="Wingdings" w:hAnsi="Wingdings" w:hint="default"/>
      </w:rPr>
    </w:lvl>
    <w:lvl w:ilvl="6" w:tplc="8528AF88">
      <w:start w:val="1"/>
      <w:numFmt w:val="bullet"/>
      <w:lvlText w:val=""/>
      <w:lvlJc w:val="left"/>
      <w:pPr>
        <w:ind w:left="5040" w:hanging="360"/>
      </w:pPr>
      <w:rPr>
        <w:rFonts w:ascii="Symbol" w:hAnsi="Symbol" w:hint="default"/>
      </w:rPr>
    </w:lvl>
    <w:lvl w:ilvl="7" w:tplc="9C04F230">
      <w:start w:val="1"/>
      <w:numFmt w:val="bullet"/>
      <w:lvlText w:val="o"/>
      <w:lvlJc w:val="left"/>
      <w:pPr>
        <w:ind w:left="5760" w:hanging="360"/>
      </w:pPr>
      <w:rPr>
        <w:rFonts w:ascii="Courier New" w:hAnsi="Courier New" w:hint="default"/>
      </w:rPr>
    </w:lvl>
    <w:lvl w:ilvl="8" w:tplc="CAFCC66E">
      <w:start w:val="1"/>
      <w:numFmt w:val="bullet"/>
      <w:lvlText w:val=""/>
      <w:lvlJc w:val="left"/>
      <w:pPr>
        <w:ind w:left="6480" w:hanging="360"/>
      </w:pPr>
      <w:rPr>
        <w:rFonts w:ascii="Wingdings" w:hAnsi="Wingdings" w:hint="default"/>
      </w:rPr>
    </w:lvl>
  </w:abstractNum>
  <w:abstractNum w:abstractNumId="15" w15:restartNumberingAfterBreak="0">
    <w:nsid w:val="33213D15"/>
    <w:multiLevelType w:val="hybridMultilevel"/>
    <w:tmpl w:val="403E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4D1E"/>
    <w:multiLevelType w:val="hybridMultilevel"/>
    <w:tmpl w:val="6178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A4B46"/>
    <w:multiLevelType w:val="hybridMultilevel"/>
    <w:tmpl w:val="265AA5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13E2C"/>
    <w:multiLevelType w:val="hybridMultilevel"/>
    <w:tmpl w:val="CAA267C2"/>
    <w:lvl w:ilvl="0" w:tplc="EF369CCA">
      <w:start w:val="1"/>
      <w:numFmt w:val="bullet"/>
      <w:lvlText w:val=""/>
      <w:lvlJc w:val="left"/>
      <w:pPr>
        <w:ind w:left="720" w:hanging="360"/>
      </w:pPr>
      <w:rPr>
        <w:rFonts w:ascii="Symbol" w:hAnsi="Symbol" w:hint="default"/>
      </w:rPr>
    </w:lvl>
    <w:lvl w:ilvl="1" w:tplc="8196DE7E">
      <w:start w:val="1"/>
      <w:numFmt w:val="bullet"/>
      <w:lvlText w:val="o"/>
      <w:lvlJc w:val="left"/>
      <w:pPr>
        <w:ind w:left="1440" w:hanging="360"/>
      </w:pPr>
      <w:rPr>
        <w:rFonts w:ascii="Courier New" w:hAnsi="Courier New" w:hint="default"/>
      </w:rPr>
    </w:lvl>
    <w:lvl w:ilvl="2" w:tplc="286E6CA4">
      <w:start w:val="1"/>
      <w:numFmt w:val="bullet"/>
      <w:lvlText w:val=""/>
      <w:lvlJc w:val="left"/>
      <w:pPr>
        <w:ind w:left="2160" w:hanging="360"/>
      </w:pPr>
      <w:rPr>
        <w:rFonts w:ascii="Wingdings" w:hAnsi="Wingdings" w:hint="default"/>
      </w:rPr>
    </w:lvl>
    <w:lvl w:ilvl="3" w:tplc="48D2109A">
      <w:start w:val="1"/>
      <w:numFmt w:val="bullet"/>
      <w:lvlText w:val=""/>
      <w:lvlJc w:val="left"/>
      <w:pPr>
        <w:ind w:left="2880" w:hanging="360"/>
      </w:pPr>
      <w:rPr>
        <w:rFonts w:ascii="Symbol" w:hAnsi="Symbol" w:hint="default"/>
      </w:rPr>
    </w:lvl>
    <w:lvl w:ilvl="4" w:tplc="3E74637E">
      <w:start w:val="1"/>
      <w:numFmt w:val="bullet"/>
      <w:lvlText w:val="o"/>
      <w:lvlJc w:val="left"/>
      <w:pPr>
        <w:ind w:left="3600" w:hanging="360"/>
      </w:pPr>
      <w:rPr>
        <w:rFonts w:ascii="Courier New" w:hAnsi="Courier New" w:hint="default"/>
      </w:rPr>
    </w:lvl>
    <w:lvl w:ilvl="5" w:tplc="5ECC2ED6">
      <w:start w:val="1"/>
      <w:numFmt w:val="bullet"/>
      <w:lvlText w:val=""/>
      <w:lvlJc w:val="left"/>
      <w:pPr>
        <w:ind w:left="4320" w:hanging="360"/>
      </w:pPr>
      <w:rPr>
        <w:rFonts w:ascii="Wingdings" w:hAnsi="Wingdings" w:hint="default"/>
      </w:rPr>
    </w:lvl>
    <w:lvl w:ilvl="6" w:tplc="5260C502">
      <w:start w:val="1"/>
      <w:numFmt w:val="bullet"/>
      <w:lvlText w:val=""/>
      <w:lvlJc w:val="left"/>
      <w:pPr>
        <w:ind w:left="5040" w:hanging="360"/>
      </w:pPr>
      <w:rPr>
        <w:rFonts w:ascii="Symbol" w:hAnsi="Symbol" w:hint="default"/>
      </w:rPr>
    </w:lvl>
    <w:lvl w:ilvl="7" w:tplc="9B164688">
      <w:start w:val="1"/>
      <w:numFmt w:val="bullet"/>
      <w:lvlText w:val="o"/>
      <w:lvlJc w:val="left"/>
      <w:pPr>
        <w:ind w:left="5760" w:hanging="360"/>
      </w:pPr>
      <w:rPr>
        <w:rFonts w:ascii="Courier New" w:hAnsi="Courier New" w:hint="default"/>
      </w:rPr>
    </w:lvl>
    <w:lvl w:ilvl="8" w:tplc="60BA3AA8">
      <w:start w:val="1"/>
      <w:numFmt w:val="bullet"/>
      <w:lvlText w:val=""/>
      <w:lvlJc w:val="left"/>
      <w:pPr>
        <w:ind w:left="6480" w:hanging="360"/>
      </w:pPr>
      <w:rPr>
        <w:rFonts w:ascii="Wingdings" w:hAnsi="Wingdings" w:hint="default"/>
      </w:rPr>
    </w:lvl>
  </w:abstractNum>
  <w:abstractNum w:abstractNumId="19" w15:restartNumberingAfterBreak="0">
    <w:nsid w:val="3AAA3B0C"/>
    <w:multiLevelType w:val="hybridMultilevel"/>
    <w:tmpl w:val="1B1C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04AD6"/>
    <w:multiLevelType w:val="hybridMultilevel"/>
    <w:tmpl w:val="B538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8031A"/>
    <w:multiLevelType w:val="hybridMultilevel"/>
    <w:tmpl w:val="3280D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3C5261"/>
    <w:multiLevelType w:val="hybridMultilevel"/>
    <w:tmpl w:val="49F25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98C"/>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E1731"/>
    <w:multiLevelType w:val="hybridMultilevel"/>
    <w:tmpl w:val="E91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77F79"/>
    <w:multiLevelType w:val="hybridMultilevel"/>
    <w:tmpl w:val="4B2E774A"/>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8CDE95CA">
      <w:start w:val="1"/>
      <w:numFmt w:val="bullet"/>
      <w:lvlText w:val=""/>
      <w:lvlJc w:val="left"/>
      <w:pPr>
        <w:ind w:left="1800" w:hanging="360"/>
      </w:pPr>
      <w:rPr>
        <w:rFonts w:ascii="Wingdings" w:hAnsi="Wingdings" w:hint="default"/>
      </w:rPr>
    </w:lvl>
    <w:lvl w:ilvl="3" w:tplc="10AE61A2">
      <w:start w:val="1"/>
      <w:numFmt w:val="bullet"/>
      <w:lvlText w:val=""/>
      <w:lvlJc w:val="left"/>
      <w:pPr>
        <w:ind w:left="2520" w:hanging="360"/>
      </w:pPr>
      <w:rPr>
        <w:rFonts w:ascii="Symbol" w:hAnsi="Symbol" w:hint="default"/>
      </w:rPr>
    </w:lvl>
    <w:lvl w:ilvl="4" w:tplc="FDA8AFF2">
      <w:start w:val="1"/>
      <w:numFmt w:val="bullet"/>
      <w:lvlText w:val="o"/>
      <w:lvlJc w:val="left"/>
      <w:pPr>
        <w:ind w:left="3240" w:hanging="360"/>
      </w:pPr>
      <w:rPr>
        <w:rFonts w:ascii="Courier New" w:hAnsi="Courier New" w:hint="default"/>
      </w:rPr>
    </w:lvl>
    <w:lvl w:ilvl="5" w:tplc="6E38BF42">
      <w:start w:val="1"/>
      <w:numFmt w:val="bullet"/>
      <w:lvlText w:val=""/>
      <w:lvlJc w:val="left"/>
      <w:pPr>
        <w:ind w:left="3960" w:hanging="360"/>
      </w:pPr>
      <w:rPr>
        <w:rFonts w:ascii="Wingdings" w:hAnsi="Wingdings" w:hint="default"/>
      </w:rPr>
    </w:lvl>
    <w:lvl w:ilvl="6" w:tplc="017E7C2C">
      <w:start w:val="1"/>
      <w:numFmt w:val="bullet"/>
      <w:lvlText w:val=""/>
      <w:lvlJc w:val="left"/>
      <w:pPr>
        <w:ind w:left="4680" w:hanging="360"/>
      </w:pPr>
      <w:rPr>
        <w:rFonts w:ascii="Symbol" w:hAnsi="Symbol" w:hint="default"/>
      </w:rPr>
    </w:lvl>
    <w:lvl w:ilvl="7" w:tplc="3E20BA2E">
      <w:start w:val="1"/>
      <w:numFmt w:val="bullet"/>
      <w:lvlText w:val="o"/>
      <w:lvlJc w:val="left"/>
      <w:pPr>
        <w:ind w:left="5400" w:hanging="360"/>
      </w:pPr>
      <w:rPr>
        <w:rFonts w:ascii="Courier New" w:hAnsi="Courier New" w:hint="default"/>
      </w:rPr>
    </w:lvl>
    <w:lvl w:ilvl="8" w:tplc="2B98B208">
      <w:start w:val="1"/>
      <w:numFmt w:val="bullet"/>
      <w:lvlText w:val=""/>
      <w:lvlJc w:val="left"/>
      <w:pPr>
        <w:ind w:left="6120" w:hanging="360"/>
      </w:pPr>
      <w:rPr>
        <w:rFonts w:ascii="Wingdings" w:hAnsi="Wingdings" w:hint="default"/>
      </w:rPr>
    </w:lvl>
  </w:abstractNum>
  <w:abstractNum w:abstractNumId="26" w15:restartNumberingAfterBreak="0">
    <w:nsid w:val="4E572235"/>
    <w:multiLevelType w:val="hybridMultilevel"/>
    <w:tmpl w:val="1E423430"/>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029B2"/>
    <w:multiLevelType w:val="hybridMultilevel"/>
    <w:tmpl w:val="467A36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C47A6"/>
    <w:multiLevelType w:val="hybridMultilevel"/>
    <w:tmpl w:val="E4A8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23B"/>
    <w:multiLevelType w:val="hybridMultilevel"/>
    <w:tmpl w:val="C782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5479A"/>
    <w:multiLevelType w:val="hybridMultilevel"/>
    <w:tmpl w:val="138C43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A22009E"/>
    <w:multiLevelType w:val="hybridMultilevel"/>
    <w:tmpl w:val="9BF0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3346E"/>
    <w:multiLevelType w:val="hybridMultilevel"/>
    <w:tmpl w:val="39781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C71A9"/>
    <w:multiLevelType w:val="hybridMultilevel"/>
    <w:tmpl w:val="4B460C3A"/>
    <w:lvl w:ilvl="0" w:tplc="5AEEBB34">
      <w:start w:val="1"/>
      <w:numFmt w:val="bullet"/>
      <w:lvlText w:val=""/>
      <w:lvlJc w:val="left"/>
      <w:pPr>
        <w:ind w:left="720" w:hanging="360"/>
      </w:pPr>
      <w:rPr>
        <w:rFonts w:ascii="Symbol" w:hAnsi="Symbol" w:hint="default"/>
      </w:rPr>
    </w:lvl>
    <w:lvl w:ilvl="1" w:tplc="2F0AF438">
      <w:start w:val="1"/>
      <w:numFmt w:val="bullet"/>
      <w:lvlText w:val="o"/>
      <w:lvlJc w:val="left"/>
      <w:pPr>
        <w:ind w:left="1440" w:hanging="360"/>
      </w:pPr>
      <w:rPr>
        <w:rFonts w:ascii="Courier New" w:hAnsi="Courier New" w:hint="default"/>
      </w:rPr>
    </w:lvl>
    <w:lvl w:ilvl="2" w:tplc="AFC80898">
      <w:start w:val="1"/>
      <w:numFmt w:val="bullet"/>
      <w:lvlText w:val=""/>
      <w:lvlJc w:val="left"/>
      <w:pPr>
        <w:ind w:left="2160" w:hanging="360"/>
      </w:pPr>
      <w:rPr>
        <w:rFonts w:ascii="Wingdings" w:hAnsi="Wingdings" w:hint="default"/>
      </w:rPr>
    </w:lvl>
    <w:lvl w:ilvl="3" w:tplc="027E13A0">
      <w:start w:val="1"/>
      <w:numFmt w:val="bullet"/>
      <w:lvlText w:val=""/>
      <w:lvlJc w:val="left"/>
      <w:pPr>
        <w:ind w:left="2880" w:hanging="360"/>
      </w:pPr>
      <w:rPr>
        <w:rFonts w:ascii="Symbol" w:hAnsi="Symbol" w:hint="default"/>
      </w:rPr>
    </w:lvl>
    <w:lvl w:ilvl="4" w:tplc="3552D0F0">
      <w:start w:val="1"/>
      <w:numFmt w:val="bullet"/>
      <w:lvlText w:val="o"/>
      <w:lvlJc w:val="left"/>
      <w:pPr>
        <w:ind w:left="3600" w:hanging="360"/>
      </w:pPr>
      <w:rPr>
        <w:rFonts w:ascii="Courier New" w:hAnsi="Courier New" w:hint="default"/>
      </w:rPr>
    </w:lvl>
    <w:lvl w:ilvl="5" w:tplc="3AEE37F6">
      <w:start w:val="1"/>
      <w:numFmt w:val="bullet"/>
      <w:lvlText w:val=""/>
      <w:lvlJc w:val="left"/>
      <w:pPr>
        <w:ind w:left="4320" w:hanging="360"/>
      </w:pPr>
      <w:rPr>
        <w:rFonts w:ascii="Wingdings" w:hAnsi="Wingdings" w:hint="default"/>
      </w:rPr>
    </w:lvl>
    <w:lvl w:ilvl="6" w:tplc="24227468">
      <w:start w:val="1"/>
      <w:numFmt w:val="bullet"/>
      <w:lvlText w:val=""/>
      <w:lvlJc w:val="left"/>
      <w:pPr>
        <w:ind w:left="5040" w:hanging="360"/>
      </w:pPr>
      <w:rPr>
        <w:rFonts w:ascii="Symbol" w:hAnsi="Symbol" w:hint="default"/>
      </w:rPr>
    </w:lvl>
    <w:lvl w:ilvl="7" w:tplc="519C4CD2">
      <w:start w:val="1"/>
      <w:numFmt w:val="bullet"/>
      <w:lvlText w:val="o"/>
      <w:lvlJc w:val="left"/>
      <w:pPr>
        <w:ind w:left="5760" w:hanging="360"/>
      </w:pPr>
      <w:rPr>
        <w:rFonts w:ascii="Courier New" w:hAnsi="Courier New" w:hint="default"/>
      </w:rPr>
    </w:lvl>
    <w:lvl w:ilvl="8" w:tplc="704CAFA6">
      <w:start w:val="1"/>
      <w:numFmt w:val="bullet"/>
      <w:lvlText w:val=""/>
      <w:lvlJc w:val="left"/>
      <w:pPr>
        <w:ind w:left="6480" w:hanging="360"/>
      </w:pPr>
      <w:rPr>
        <w:rFonts w:ascii="Wingdings" w:hAnsi="Wingdings" w:hint="default"/>
      </w:rPr>
    </w:lvl>
  </w:abstractNum>
  <w:abstractNum w:abstractNumId="34" w15:restartNumberingAfterBreak="0">
    <w:nsid w:val="5CAE4095"/>
    <w:multiLevelType w:val="hybridMultilevel"/>
    <w:tmpl w:val="69F2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1590B"/>
    <w:multiLevelType w:val="hybridMultilevel"/>
    <w:tmpl w:val="96A23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660A8D"/>
    <w:multiLevelType w:val="hybridMultilevel"/>
    <w:tmpl w:val="CFB6182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E0661"/>
    <w:multiLevelType w:val="hybridMultilevel"/>
    <w:tmpl w:val="E2E4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84B18"/>
    <w:multiLevelType w:val="hybridMultilevel"/>
    <w:tmpl w:val="0D12B484"/>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85A51"/>
    <w:multiLevelType w:val="hybridMultilevel"/>
    <w:tmpl w:val="BECAE7B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954FC"/>
    <w:multiLevelType w:val="hybridMultilevel"/>
    <w:tmpl w:val="FD647DCA"/>
    <w:lvl w:ilvl="0" w:tplc="496E6BBA">
      <w:start w:val="1"/>
      <w:numFmt w:val="bullet"/>
      <w:lvlText w:val=""/>
      <w:lvlJc w:val="left"/>
      <w:pPr>
        <w:ind w:left="720" w:hanging="360"/>
      </w:pPr>
      <w:rPr>
        <w:rFonts w:ascii="Symbol" w:hAnsi="Symbol" w:hint="default"/>
      </w:rPr>
    </w:lvl>
    <w:lvl w:ilvl="1" w:tplc="5BAC30E6">
      <w:start w:val="1"/>
      <w:numFmt w:val="bullet"/>
      <w:lvlText w:val="o"/>
      <w:lvlJc w:val="left"/>
      <w:pPr>
        <w:ind w:left="1440" w:hanging="360"/>
      </w:pPr>
      <w:rPr>
        <w:rFonts w:ascii="Courier New" w:hAnsi="Courier New" w:hint="default"/>
      </w:rPr>
    </w:lvl>
    <w:lvl w:ilvl="2" w:tplc="441C30EC">
      <w:start w:val="1"/>
      <w:numFmt w:val="bullet"/>
      <w:lvlText w:val=""/>
      <w:lvlJc w:val="left"/>
      <w:pPr>
        <w:ind w:left="2160" w:hanging="360"/>
      </w:pPr>
      <w:rPr>
        <w:rFonts w:ascii="Wingdings" w:hAnsi="Wingdings" w:hint="default"/>
      </w:rPr>
    </w:lvl>
    <w:lvl w:ilvl="3" w:tplc="41282266">
      <w:start w:val="1"/>
      <w:numFmt w:val="bullet"/>
      <w:lvlText w:val=""/>
      <w:lvlJc w:val="left"/>
      <w:pPr>
        <w:ind w:left="2880" w:hanging="360"/>
      </w:pPr>
      <w:rPr>
        <w:rFonts w:ascii="Symbol" w:hAnsi="Symbol" w:hint="default"/>
      </w:rPr>
    </w:lvl>
    <w:lvl w:ilvl="4" w:tplc="E92A892C">
      <w:start w:val="1"/>
      <w:numFmt w:val="bullet"/>
      <w:lvlText w:val="o"/>
      <w:lvlJc w:val="left"/>
      <w:pPr>
        <w:ind w:left="3600" w:hanging="360"/>
      </w:pPr>
      <w:rPr>
        <w:rFonts w:ascii="Courier New" w:hAnsi="Courier New" w:hint="default"/>
      </w:rPr>
    </w:lvl>
    <w:lvl w:ilvl="5" w:tplc="F8C64B82">
      <w:start w:val="1"/>
      <w:numFmt w:val="bullet"/>
      <w:lvlText w:val=""/>
      <w:lvlJc w:val="left"/>
      <w:pPr>
        <w:ind w:left="4320" w:hanging="360"/>
      </w:pPr>
      <w:rPr>
        <w:rFonts w:ascii="Wingdings" w:hAnsi="Wingdings" w:hint="default"/>
      </w:rPr>
    </w:lvl>
    <w:lvl w:ilvl="6" w:tplc="4E4C26E6">
      <w:start w:val="1"/>
      <w:numFmt w:val="bullet"/>
      <w:lvlText w:val=""/>
      <w:lvlJc w:val="left"/>
      <w:pPr>
        <w:ind w:left="5040" w:hanging="360"/>
      </w:pPr>
      <w:rPr>
        <w:rFonts w:ascii="Symbol" w:hAnsi="Symbol" w:hint="default"/>
      </w:rPr>
    </w:lvl>
    <w:lvl w:ilvl="7" w:tplc="A9A829B8">
      <w:start w:val="1"/>
      <w:numFmt w:val="bullet"/>
      <w:lvlText w:val="o"/>
      <w:lvlJc w:val="left"/>
      <w:pPr>
        <w:ind w:left="5760" w:hanging="360"/>
      </w:pPr>
      <w:rPr>
        <w:rFonts w:ascii="Courier New" w:hAnsi="Courier New" w:hint="default"/>
      </w:rPr>
    </w:lvl>
    <w:lvl w:ilvl="8" w:tplc="FB3496F8">
      <w:start w:val="1"/>
      <w:numFmt w:val="bullet"/>
      <w:lvlText w:val=""/>
      <w:lvlJc w:val="left"/>
      <w:pPr>
        <w:ind w:left="6480" w:hanging="360"/>
      </w:pPr>
      <w:rPr>
        <w:rFonts w:ascii="Wingdings" w:hAnsi="Wingdings" w:hint="default"/>
      </w:rPr>
    </w:lvl>
  </w:abstractNum>
  <w:abstractNum w:abstractNumId="41" w15:restartNumberingAfterBreak="0">
    <w:nsid w:val="6C246E19"/>
    <w:multiLevelType w:val="hybridMultilevel"/>
    <w:tmpl w:val="F46C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04289"/>
    <w:multiLevelType w:val="hybridMultilevel"/>
    <w:tmpl w:val="703A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02059"/>
    <w:multiLevelType w:val="hybridMultilevel"/>
    <w:tmpl w:val="3B466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E25BDB"/>
    <w:multiLevelType w:val="hybridMultilevel"/>
    <w:tmpl w:val="72F476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4701D"/>
    <w:multiLevelType w:val="hybridMultilevel"/>
    <w:tmpl w:val="CB70F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2F1F6D"/>
    <w:multiLevelType w:val="hybridMultilevel"/>
    <w:tmpl w:val="9DF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6233D3"/>
    <w:multiLevelType w:val="hybridMultilevel"/>
    <w:tmpl w:val="3628F6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9301B2"/>
    <w:multiLevelType w:val="hybridMultilevel"/>
    <w:tmpl w:val="7A70852A"/>
    <w:lvl w:ilvl="0" w:tplc="337A5788">
      <w:start w:val="1"/>
      <w:numFmt w:val="bullet"/>
      <w:lvlText w:val=""/>
      <w:lvlJc w:val="left"/>
      <w:pPr>
        <w:ind w:left="720" w:hanging="360"/>
      </w:pPr>
      <w:rPr>
        <w:rFonts w:ascii="Symbol" w:hAnsi="Symbol" w:hint="default"/>
      </w:rPr>
    </w:lvl>
    <w:lvl w:ilvl="1" w:tplc="95B2373A">
      <w:start w:val="1"/>
      <w:numFmt w:val="bullet"/>
      <w:lvlText w:val="o"/>
      <w:lvlJc w:val="left"/>
      <w:pPr>
        <w:ind w:left="1440" w:hanging="360"/>
      </w:pPr>
      <w:rPr>
        <w:rFonts w:ascii="Courier New" w:hAnsi="Courier New" w:hint="default"/>
      </w:rPr>
    </w:lvl>
    <w:lvl w:ilvl="2" w:tplc="FC887ADC">
      <w:start w:val="1"/>
      <w:numFmt w:val="bullet"/>
      <w:lvlText w:val=""/>
      <w:lvlJc w:val="left"/>
      <w:pPr>
        <w:ind w:left="2160" w:hanging="360"/>
      </w:pPr>
      <w:rPr>
        <w:rFonts w:ascii="Wingdings" w:hAnsi="Wingdings" w:hint="default"/>
      </w:rPr>
    </w:lvl>
    <w:lvl w:ilvl="3" w:tplc="CDDACE08">
      <w:start w:val="1"/>
      <w:numFmt w:val="bullet"/>
      <w:lvlText w:val=""/>
      <w:lvlJc w:val="left"/>
      <w:pPr>
        <w:ind w:left="2880" w:hanging="360"/>
      </w:pPr>
      <w:rPr>
        <w:rFonts w:ascii="Symbol" w:hAnsi="Symbol" w:hint="default"/>
      </w:rPr>
    </w:lvl>
    <w:lvl w:ilvl="4" w:tplc="96C455F8">
      <w:start w:val="1"/>
      <w:numFmt w:val="bullet"/>
      <w:lvlText w:val="o"/>
      <w:lvlJc w:val="left"/>
      <w:pPr>
        <w:ind w:left="3600" w:hanging="360"/>
      </w:pPr>
      <w:rPr>
        <w:rFonts w:ascii="Courier New" w:hAnsi="Courier New" w:hint="default"/>
      </w:rPr>
    </w:lvl>
    <w:lvl w:ilvl="5" w:tplc="A1AE31A8">
      <w:start w:val="1"/>
      <w:numFmt w:val="bullet"/>
      <w:lvlText w:val=""/>
      <w:lvlJc w:val="left"/>
      <w:pPr>
        <w:ind w:left="4320" w:hanging="360"/>
      </w:pPr>
      <w:rPr>
        <w:rFonts w:ascii="Wingdings" w:hAnsi="Wingdings" w:hint="default"/>
      </w:rPr>
    </w:lvl>
    <w:lvl w:ilvl="6" w:tplc="88CECED2">
      <w:start w:val="1"/>
      <w:numFmt w:val="bullet"/>
      <w:lvlText w:val=""/>
      <w:lvlJc w:val="left"/>
      <w:pPr>
        <w:ind w:left="5040" w:hanging="360"/>
      </w:pPr>
      <w:rPr>
        <w:rFonts w:ascii="Symbol" w:hAnsi="Symbol" w:hint="default"/>
      </w:rPr>
    </w:lvl>
    <w:lvl w:ilvl="7" w:tplc="F57648BA">
      <w:start w:val="1"/>
      <w:numFmt w:val="bullet"/>
      <w:lvlText w:val="o"/>
      <w:lvlJc w:val="left"/>
      <w:pPr>
        <w:ind w:left="5760" w:hanging="360"/>
      </w:pPr>
      <w:rPr>
        <w:rFonts w:ascii="Courier New" w:hAnsi="Courier New" w:hint="default"/>
      </w:rPr>
    </w:lvl>
    <w:lvl w:ilvl="8" w:tplc="68B667C4">
      <w:start w:val="1"/>
      <w:numFmt w:val="bullet"/>
      <w:lvlText w:val=""/>
      <w:lvlJc w:val="left"/>
      <w:pPr>
        <w:ind w:left="6480" w:hanging="360"/>
      </w:pPr>
      <w:rPr>
        <w:rFonts w:ascii="Wingdings" w:hAnsi="Wingdings" w:hint="default"/>
      </w:rPr>
    </w:lvl>
  </w:abstractNum>
  <w:abstractNum w:abstractNumId="49" w15:restartNumberingAfterBreak="0">
    <w:nsid w:val="7AA56771"/>
    <w:multiLevelType w:val="hybridMultilevel"/>
    <w:tmpl w:val="7264C11A"/>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232E0C"/>
    <w:multiLevelType w:val="hybridMultilevel"/>
    <w:tmpl w:val="AA60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22C6"/>
    <w:multiLevelType w:val="hybridMultilevel"/>
    <w:tmpl w:val="69F6624C"/>
    <w:lvl w:ilvl="0" w:tplc="01D47B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4"/>
  </w:num>
  <w:num w:numId="3">
    <w:abstractNumId w:val="11"/>
  </w:num>
  <w:num w:numId="4">
    <w:abstractNumId w:val="33"/>
  </w:num>
  <w:num w:numId="5">
    <w:abstractNumId w:val="6"/>
  </w:num>
  <w:num w:numId="6">
    <w:abstractNumId w:val="40"/>
  </w:num>
  <w:num w:numId="7">
    <w:abstractNumId w:val="7"/>
  </w:num>
  <w:num w:numId="8">
    <w:abstractNumId w:val="18"/>
  </w:num>
  <w:num w:numId="9">
    <w:abstractNumId w:val="25"/>
  </w:num>
  <w:num w:numId="10">
    <w:abstractNumId w:val="20"/>
  </w:num>
  <w:num w:numId="11">
    <w:abstractNumId w:val="36"/>
  </w:num>
  <w:num w:numId="12">
    <w:abstractNumId w:val="26"/>
  </w:num>
  <w:num w:numId="13">
    <w:abstractNumId w:val="3"/>
  </w:num>
  <w:num w:numId="14">
    <w:abstractNumId w:val="10"/>
  </w:num>
  <w:num w:numId="15">
    <w:abstractNumId w:val="51"/>
  </w:num>
  <w:num w:numId="16">
    <w:abstractNumId w:val="41"/>
  </w:num>
  <w:num w:numId="17">
    <w:abstractNumId w:val="4"/>
  </w:num>
  <w:num w:numId="18">
    <w:abstractNumId w:val="8"/>
  </w:num>
  <w:num w:numId="19">
    <w:abstractNumId w:val="15"/>
  </w:num>
  <w:num w:numId="20">
    <w:abstractNumId w:val="34"/>
  </w:num>
  <w:num w:numId="21">
    <w:abstractNumId w:val="49"/>
  </w:num>
  <w:num w:numId="22">
    <w:abstractNumId w:val="28"/>
  </w:num>
  <w:num w:numId="23">
    <w:abstractNumId w:val="35"/>
  </w:num>
  <w:num w:numId="24">
    <w:abstractNumId w:val="43"/>
  </w:num>
  <w:num w:numId="25">
    <w:abstractNumId w:val="38"/>
  </w:num>
  <w:num w:numId="26">
    <w:abstractNumId w:val="44"/>
  </w:num>
  <w:num w:numId="27">
    <w:abstractNumId w:val="30"/>
  </w:num>
  <w:num w:numId="28">
    <w:abstractNumId w:val="24"/>
  </w:num>
  <w:num w:numId="29">
    <w:abstractNumId w:val="2"/>
  </w:num>
  <w:num w:numId="30">
    <w:abstractNumId w:val="12"/>
  </w:num>
  <w:num w:numId="31">
    <w:abstractNumId w:val="16"/>
  </w:num>
  <w:num w:numId="32">
    <w:abstractNumId w:val="22"/>
  </w:num>
  <w:num w:numId="33">
    <w:abstractNumId w:val="29"/>
  </w:num>
  <w:num w:numId="34">
    <w:abstractNumId w:val="45"/>
  </w:num>
  <w:num w:numId="35">
    <w:abstractNumId w:val="17"/>
  </w:num>
  <w:num w:numId="36">
    <w:abstractNumId w:val="47"/>
  </w:num>
  <w:num w:numId="37">
    <w:abstractNumId w:val="27"/>
  </w:num>
  <w:num w:numId="38">
    <w:abstractNumId w:val="31"/>
  </w:num>
  <w:num w:numId="39">
    <w:abstractNumId w:val="19"/>
  </w:num>
  <w:num w:numId="40">
    <w:abstractNumId w:val="37"/>
  </w:num>
  <w:num w:numId="41">
    <w:abstractNumId w:val="46"/>
  </w:num>
  <w:num w:numId="42">
    <w:abstractNumId w:val="50"/>
  </w:num>
  <w:num w:numId="43">
    <w:abstractNumId w:val="0"/>
  </w:num>
  <w:num w:numId="44">
    <w:abstractNumId w:val="21"/>
  </w:num>
  <w:num w:numId="45">
    <w:abstractNumId w:val="39"/>
  </w:num>
  <w:num w:numId="46">
    <w:abstractNumId w:val="5"/>
  </w:num>
  <w:num w:numId="47">
    <w:abstractNumId w:val="32"/>
  </w:num>
  <w:num w:numId="48">
    <w:abstractNumId w:val="1"/>
  </w:num>
  <w:num w:numId="49">
    <w:abstractNumId w:val="9"/>
  </w:num>
  <w:num w:numId="50">
    <w:abstractNumId w:val="42"/>
  </w:num>
  <w:num w:numId="51">
    <w:abstractNumId w:val="23"/>
  </w:num>
  <w:num w:numId="5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CD2"/>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19C8"/>
    <w:rsid w:val="002B2487"/>
    <w:rsid w:val="002B3D68"/>
    <w:rsid w:val="002B693D"/>
    <w:rsid w:val="002C2760"/>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04B8A"/>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3CD2"/>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C5B30"/>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1FB"/>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2BE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B57EA6-968F-4EC0-85C6-879FD42D5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
    <w:name w:val="Mention"/>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paragraph" w:customStyle="1" w:styleId="Default">
    <w:name w:val="Default"/>
    <w:rsid w:val="002B19C8"/>
    <w:pPr>
      <w:autoSpaceDE w:val="0"/>
      <w:autoSpaceDN w:val="0"/>
      <w:adjustRightInd w:val="0"/>
      <w:spacing w:after="0" w:line="240" w:lineRule="auto"/>
    </w:pPr>
    <w:rPr>
      <w:rFonts w:ascii="Calibri" w:hAnsi="Calibri" w:cs="Calibri"/>
      <w:color w:val="000000"/>
      <w:sz w:val="24"/>
      <w:szCs w:val="24"/>
      <w:lang w:val="en-GB"/>
    </w:rPr>
  </w:style>
  <w:style w:type="character" w:customStyle="1" w:styleId="NoSpacingChar">
    <w:name w:val="No Spacing Char"/>
    <w:basedOn w:val="DefaultParagraphFont"/>
    <w:link w:val="NoSpacing"/>
    <w:uiPriority w:val="1"/>
    <w:rsid w:val="00804B8A"/>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3.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8A2AFD-F3E5-47FA-B1F0-F254CCBE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(7)</Template>
  <TotalTime>1</TotalTime>
  <Pages>9</Pages>
  <Words>695</Words>
  <Characters>3962</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The Mission Theology Advisory Group is an ecumenical group formed in partnership</vt:lpstr>
      <vt:lpstr>We provide resources in the areas of Spirituality, Theology, Reconciliation, Eva</vt:lpstr>
      <vt:lpstr>This resource belongs to our Reconciliation series. Please print and share. </vt:lpstr>
      <vt:lpstr>Reflective Prayer for All Hallows Eve, All Saints Day, All Souls Day </vt:lpstr>
      <vt:lpstr>    All Hallows Eve </vt:lpstr>
      <vt:lpstr>    All Saints Day </vt:lpstr>
    </vt:vector>
  </TitlesOfParts>
  <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REFLECTIVE PRAYER FOR ALL HALLOWS EVE, ALL SAINTS day, All souls day</dc:title>
  <dc:subject>Mission Theology Advisory Group</dc:subject>
  <dc:creator>Annie</dc:creator>
  <cp:lastModifiedBy>Anne Richards</cp:lastModifiedBy>
  <cp:revision>2</cp:revision>
  <cp:lastPrinted>2017-10-17T13:18:00Z</cp:lastPrinted>
  <dcterms:created xsi:type="dcterms:W3CDTF">2017-11-17T11:17:00Z</dcterms:created>
  <dcterms:modified xsi:type="dcterms:W3CDTF">2017-11-17T11:17:00Z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